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28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330ABA" w:rsidRPr="00330ABA" w:rsidTr="00330ABA">
        <w:tc>
          <w:tcPr>
            <w:tcW w:w="9606" w:type="dxa"/>
          </w:tcPr>
          <w:p w:rsidR="00330ABA" w:rsidRPr="00330ABA" w:rsidRDefault="00330ABA" w:rsidP="00330AB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  <w:p w:rsidR="00330ABA" w:rsidRPr="00330ABA" w:rsidRDefault="00330ABA" w:rsidP="00330AB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ПЕНЗЕНСКОЙ ОБЛАСТИ</w:t>
            </w:r>
          </w:p>
        </w:tc>
      </w:tr>
      <w:tr w:rsidR="00330ABA" w:rsidRPr="00330ABA" w:rsidTr="00330ABA">
        <w:trPr>
          <w:trHeight w:hRule="exact" w:val="397"/>
        </w:trPr>
        <w:tc>
          <w:tcPr>
            <w:tcW w:w="9606" w:type="dxa"/>
          </w:tcPr>
          <w:p w:rsidR="00330ABA" w:rsidRPr="00330ABA" w:rsidRDefault="00330ABA" w:rsidP="00330AB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0ABA" w:rsidRPr="00330ABA" w:rsidTr="00330ABA">
        <w:tc>
          <w:tcPr>
            <w:tcW w:w="9606" w:type="dxa"/>
          </w:tcPr>
          <w:p w:rsidR="00330ABA" w:rsidRPr="00330ABA" w:rsidRDefault="00330ABA" w:rsidP="00330ABA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ПОСТАНОВЛЕНИЕ</w:t>
            </w:r>
          </w:p>
        </w:tc>
      </w:tr>
      <w:tr w:rsidR="00330ABA" w:rsidRPr="00330ABA" w:rsidTr="00330ABA">
        <w:trPr>
          <w:trHeight w:hRule="exact" w:val="340"/>
        </w:trPr>
        <w:tc>
          <w:tcPr>
            <w:tcW w:w="9606" w:type="dxa"/>
            <w:vAlign w:val="center"/>
          </w:tcPr>
          <w:p w:rsidR="00330ABA" w:rsidRPr="00330ABA" w:rsidRDefault="00330ABA" w:rsidP="00330ABA">
            <w:pPr>
              <w:keepNext/>
              <w:tabs>
                <w:tab w:val="left" w:pos="1843"/>
              </w:tabs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6B02E1" w:rsidRDefault="006B02E1" w:rsidP="002D4AA4">
      <w:pPr>
        <w:pStyle w:val="afd"/>
        <w:jc w:val="right"/>
        <w:rPr>
          <w:sz w:val="16"/>
          <w:szCs w:val="16"/>
        </w:rPr>
      </w:pPr>
    </w:p>
    <w:tbl>
      <w:tblPr>
        <w:tblpPr w:leftFromText="180" w:rightFromText="180" w:vertAnchor="text" w:horzAnchor="page" w:tblpX="4200" w:tblpY="62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551"/>
        <w:gridCol w:w="397"/>
        <w:gridCol w:w="879"/>
      </w:tblGrid>
      <w:tr w:rsidR="00330ABA" w:rsidRPr="00330ABA" w:rsidTr="00330ABA">
        <w:tc>
          <w:tcPr>
            <w:tcW w:w="284" w:type="dxa"/>
            <w:vAlign w:val="bottom"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:rsidR="00330ABA" w:rsidRPr="00330ABA" w:rsidRDefault="00330ABA" w:rsidP="00330AB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20.01.2026</w:t>
            </w:r>
          </w:p>
        </w:tc>
        <w:tc>
          <w:tcPr>
            <w:tcW w:w="397" w:type="dxa"/>
          </w:tcPr>
          <w:p w:rsidR="00330ABA" w:rsidRPr="00330ABA" w:rsidRDefault="00330ABA" w:rsidP="00330AB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 </w:t>
            </w:r>
          </w:p>
        </w:tc>
        <w:tc>
          <w:tcPr>
            <w:tcW w:w="879" w:type="dxa"/>
            <w:tcBorders>
              <w:bottom w:val="single" w:sz="6" w:space="0" w:color="auto"/>
            </w:tcBorders>
          </w:tcPr>
          <w:p w:rsidR="00330ABA" w:rsidRPr="00330ABA" w:rsidRDefault="00330ABA" w:rsidP="00330AB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</w:t>
            </w:r>
          </w:p>
        </w:tc>
      </w:tr>
      <w:tr w:rsidR="00330ABA" w:rsidRPr="00330ABA" w:rsidTr="00330ABA">
        <w:tc>
          <w:tcPr>
            <w:tcW w:w="4111" w:type="dxa"/>
            <w:gridSpan w:val="4"/>
          </w:tcPr>
          <w:p w:rsidR="00330ABA" w:rsidRPr="00330ABA" w:rsidRDefault="00330ABA" w:rsidP="00330AB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30A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330A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  <w:r w:rsidRPr="00330AB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</w:p>
        </w:tc>
      </w:tr>
    </w:tbl>
    <w:p w:rsidR="006B02E1" w:rsidRDefault="006B02E1" w:rsidP="002D4AA4">
      <w:pPr>
        <w:pStyle w:val="afd"/>
        <w:jc w:val="right"/>
        <w:rPr>
          <w:sz w:val="16"/>
          <w:szCs w:val="16"/>
        </w:rPr>
      </w:pPr>
    </w:p>
    <w:p w:rsidR="006B02E1" w:rsidRDefault="006B02E1" w:rsidP="002D4AA4">
      <w:pPr>
        <w:pStyle w:val="afd"/>
        <w:jc w:val="right"/>
        <w:rPr>
          <w:sz w:val="16"/>
          <w:szCs w:val="16"/>
        </w:rPr>
      </w:pPr>
    </w:p>
    <w:p w:rsidR="00330ABA" w:rsidRPr="00330ABA" w:rsidRDefault="00330ABA" w:rsidP="00330ABA">
      <w:pPr>
        <w:widowControl w:val="0"/>
        <w:tabs>
          <w:tab w:val="left" w:pos="1843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30ABA" w:rsidRPr="00330ABA" w:rsidRDefault="00330ABA" w:rsidP="00330ABA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30ABA" w:rsidRPr="00330ABA" w:rsidRDefault="00330ABA" w:rsidP="00330AB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330AB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О внесении изменений в Порядок разработки, утверждения, общественного обсуждения, мониторинга и контроля реализации бюджетного прогноза Мокшанского района Пензенской области на долгосрочный период, утвержденный постановлением администрации</w:t>
      </w:r>
      <w:r w:rsidRPr="00330ABA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</w:t>
      </w:r>
      <w:r w:rsidRPr="00330AB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Мокшанского района Пензенской области от 27.04.2024 № 412</w:t>
      </w:r>
    </w:p>
    <w:p w:rsidR="00330ABA" w:rsidRPr="00330ABA" w:rsidRDefault="00330ABA" w:rsidP="00330ABA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30ABA" w:rsidRPr="00330ABA" w:rsidRDefault="00330ABA" w:rsidP="00330ABA">
      <w:pPr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330ABA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соответствии со статьей 170</w:t>
      </w:r>
      <w:r w:rsidRPr="00330ABA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1</w:t>
      </w:r>
      <w:r w:rsidRPr="00330AB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Бюджетного кодекса Российской Федерации, Федеральным законом от 28.06.2014 № 172-ФЗ «О стратегическом планировании в Российской Федерации» (с последующими изменениями), статьей 16-1 Положения о бюджетном процессе в </w:t>
      </w:r>
      <w:proofErr w:type="spellStart"/>
      <w:r w:rsidRPr="00330ABA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330AB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районе Пензенской области, утвержденного решением Собрания представителей Мокшанского района от 14.11.2014 № 560-55/3 «Об утверждении Положения о бюджетном процессе в </w:t>
      </w:r>
      <w:proofErr w:type="spellStart"/>
      <w:r w:rsidRPr="00330ABA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330AB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районе Пензенской области» (с последующими изменениями),</w:t>
      </w:r>
      <w:proofErr w:type="gramEnd"/>
    </w:p>
    <w:p w:rsidR="00330ABA" w:rsidRPr="00330ABA" w:rsidRDefault="00330ABA" w:rsidP="00330ABA">
      <w:pPr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30ABA" w:rsidRPr="00330ABA" w:rsidRDefault="00330ABA" w:rsidP="00330ABA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30AB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постановляет:</w:t>
      </w:r>
    </w:p>
    <w:p w:rsidR="00330ABA" w:rsidRPr="00330ABA" w:rsidRDefault="00330ABA" w:rsidP="00330AB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30ABA" w:rsidRPr="00330ABA" w:rsidRDefault="00330ABA" w:rsidP="00330ABA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30ABA">
        <w:rPr>
          <w:rFonts w:ascii="Times New Roman" w:eastAsia="Times New Roman" w:hAnsi="Times New Roman" w:cs="Times New Roman"/>
          <w:sz w:val="16"/>
          <w:szCs w:val="16"/>
          <w:lang w:eastAsia="ru-RU"/>
        </w:rPr>
        <w:t>1. Внести изменения в Порядок разработки, утверждения, общественного обсуждения, мониторинга и контроля реализации бюджетного прогноза Мокшанского района Пензенской области на долгосрочный период, утвержденный постановлением администрации</w:t>
      </w:r>
      <w:r w:rsidRPr="00330AB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330ABA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 Пензенской области от 27.04.2024 № 412 изложив его в новой редакции (прилагается).</w:t>
      </w:r>
    </w:p>
    <w:p w:rsidR="00330ABA" w:rsidRPr="00330ABA" w:rsidRDefault="00330ABA" w:rsidP="00330ABA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30ABA">
        <w:rPr>
          <w:rFonts w:ascii="Times New Roman" w:eastAsia="Times New Roman" w:hAnsi="Times New Roman" w:cs="Times New Roman"/>
          <w:sz w:val="16"/>
          <w:szCs w:val="16"/>
          <w:lang w:eastAsia="ru-RU"/>
        </w:rPr>
        <w:t>2. Настоящее постановление опубликовать в информационном бюллетене «Ведомости органов местного самоуправления Мокшанского района Пензенской области».</w:t>
      </w:r>
    </w:p>
    <w:p w:rsidR="00330ABA" w:rsidRPr="00330ABA" w:rsidRDefault="00330ABA" w:rsidP="00330ABA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bookmarkStart w:id="0" w:name="Par17"/>
      <w:bookmarkEnd w:id="0"/>
      <w:r w:rsidRPr="00330AB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3. Настоящее постановление вступает в силу со дня его официального опубликования.</w:t>
      </w:r>
    </w:p>
    <w:p w:rsidR="00330ABA" w:rsidRPr="00330ABA" w:rsidRDefault="00330ABA" w:rsidP="00330ABA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tbl>
      <w:tblPr>
        <w:tblStyle w:val="121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3474"/>
        <w:gridCol w:w="2479"/>
      </w:tblGrid>
      <w:tr w:rsidR="00330ABA" w:rsidRPr="00330ABA" w:rsidTr="00330ABA">
        <w:tc>
          <w:tcPr>
            <w:tcW w:w="4361" w:type="dxa"/>
          </w:tcPr>
          <w:p w:rsidR="00330ABA" w:rsidRPr="00330ABA" w:rsidRDefault="00330ABA" w:rsidP="00330ABA">
            <w:pPr>
              <w:rPr>
                <w:b/>
                <w:sz w:val="16"/>
                <w:szCs w:val="16"/>
              </w:rPr>
            </w:pPr>
          </w:p>
          <w:p w:rsidR="00330ABA" w:rsidRPr="00330ABA" w:rsidRDefault="00330ABA" w:rsidP="00330ABA">
            <w:pPr>
              <w:rPr>
                <w:sz w:val="16"/>
                <w:szCs w:val="16"/>
              </w:rPr>
            </w:pPr>
            <w:r w:rsidRPr="00330ABA">
              <w:rPr>
                <w:b/>
                <w:sz w:val="16"/>
                <w:szCs w:val="16"/>
              </w:rPr>
              <w:t>Глава Мокшанского района</w:t>
            </w:r>
          </w:p>
        </w:tc>
        <w:tc>
          <w:tcPr>
            <w:tcW w:w="3474" w:type="dxa"/>
          </w:tcPr>
          <w:p w:rsidR="00330ABA" w:rsidRPr="00330ABA" w:rsidRDefault="00330ABA" w:rsidP="00330AB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479" w:type="dxa"/>
          </w:tcPr>
          <w:p w:rsidR="00330ABA" w:rsidRPr="00330ABA" w:rsidRDefault="00330ABA" w:rsidP="00330ABA">
            <w:pPr>
              <w:rPr>
                <w:b/>
                <w:sz w:val="16"/>
                <w:szCs w:val="16"/>
              </w:rPr>
            </w:pPr>
          </w:p>
          <w:p w:rsidR="00330ABA" w:rsidRPr="00330ABA" w:rsidRDefault="00330ABA" w:rsidP="00330ABA">
            <w:pPr>
              <w:rPr>
                <w:sz w:val="16"/>
                <w:szCs w:val="16"/>
              </w:rPr>
            </w:pPr>
            <w:r w:rsidRPr="00330ABA">
              <w:rPr>
                <w:b/>
                <w:sz w:val="16"/>
                <w:szCs w:val="16"/>
              </w:rPr>
              <w:t xml:space="preserve">А.В. </w:t>
            </w:r>
            <w:proofErr w:type="spellStart"/>
            <w:r w:rsidRPr="00330ABA">
              <w:rPr>
                <w:b/>
                <w:sz w:val="16"/>
                <w:szCs w:val="16"/>
              </w:rPr>
              <w:t>Решетченко</w:t>
            </w:r>
            <w:proofErr w:type="spellEnd"/>
          </w:p>
        </w:tc>
      </w:tr>
    </w:tbl>
    <w:p w:rsidR="00330ABA" w:rsidRPr="00330ABA" w:rsidRDefault="00330ABA" w:rsidP="00330ABA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30ABA" w:rsidRPr="00330ABA" w:rsidRDefault="00330ABA" w:rsidP="00330AB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30AB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</w:t>
      </w:r>
    </w:p>
    <w:p w:rsidR="00330ABA" w:rsidRPr="00330ABA" w:rsidRDefault="00330ABA" w:rsidP="00330AB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30ABA" w:rsidRPr="00330ABA" w:rsidRDefault="00330ABA" w:rsidP="00330ABA">
      <w:pPr>
        <w:ind w:firstLine="708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30AB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к постановлению  </w:t>
      </w:r>
    </w:p>
    <w:p w:rsidR="00330ABA" w:rsidRPr="00330ABA" w:rsidRDefault="00330ABA" w:rsidP="00330ABA">
      <w:pPr>
        <w:ind w:firstLine="708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30AB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администрации Мокшанского района </w:t>
      </w:r>
    </w:p>
    <w:p w:rsidR="00330ABA" w:rsidRPr="00330ABA" w:rsidRDefault="00330ABA" w:rsidP="00330ABA">
      <w:pPr>
        <w:ind w:firstLine="708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30ABA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</w:t>
      </w:r>
    </w:p>
    <w:p w:rsidR="00330ABA" w:rsidRPr="00330ABA" w:rsidRDefault="00330ABA" w:rsidP="00330ABA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30ABA">
        <w:rPr>
          <w:rFonts w:ascii="Times New Roman" w:eastAsia="Times New Roman" w:hAnsi="Times New Roman" w:cs="Times New Roman"/>
          <w:sz w:val="16"/>
          <w:szCs w:val="16"/>
          <w:lang w:eastAsia="ru-RU"/>
        </w:rPr>
        <w:t>от 20.01.2026 № 78</w:t>
      </w:r>
    </w:p>
    <w:p w:rsidR="00330ABA" w:rsidRPr="00330ABA" w:rsidRDefault="00330ABA" w:rsidP="00330ABA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30ABA" w:rsidRPr="00330ABA" w:rsidRDefault="00330ABA" w:rsidP="00330ABA">
      <w:pPr>
        <w:ind w:firstLine="326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30ABA">
        <w:rPr>
          <w:rFonts w:ascii="Times New Roman" w:eastAsia="Times New Roman" w:hAnsi="Times New Roman" w:cs="Times New Roman"/>
          <w:sz w:val="16"/>
          <w:szCs w:val="16"/>
          <w:lang w:eastAsia="ru-RU"/>
        </w:rPr>
        <w:t>«УТВЕРЖДЕН</w:t>
      </w:r>
    </w:p>
    <w:p w:rsidR="00330ABA" w:rsidRPr="00330ABA" w:rsidRDefault="00330ABA" w:rsidP="00330ABA">
      <w:pPr>
        <w:ind w:firstLine="708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30AB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постановлением администрации </w:t>
      </w:r>
    </w:p>
    <w:p w:rsidR="00330ABA" w:rsidRPr="00330ABA" w:rsidRDefault="00330ABA" w:rsidP="00330ABA">
      <w:pPr>
        <w:ind w:firstLine="708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30AB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Мокшанского района </w:t>
      </w:r>
    </w:p>
    <w:p w:rsidR="00330ABA" w:rsidRPr="00330ABA" w:rsidRDefault="00330ABA" w:rsidP="00330ABA">
      <w:pPr>
        <w:ind w:firstLine="326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30AB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Пензенской области </w:t>
      </w:r>
    </w:p>
    <w:p w:rsidR="00330ABA" w:rsidRPr="00330ABA" w:rsidRDefault="00330ABA" w:rsidP="00330ABA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30ABA">
        <w:rPr>
          <w:rFonts w:ascii="Times New Roman" w:eastAsia="Times New Roman" w:hAnsi="Times New Roman" w:cs="Times New Roman"/>
          <w:sz w:val="16"/>
          <w:szCs w:val="16"/>
          <w:lang w:eastAsia="ru-RU"/>
        </w:rPr>
        <w:t>от 27.04.2024 № 412</w:t>
      </w:r>
    </w:p>
    <w:p w:rsidR="00330ABA" w:rsidRPr="00330ABA" w:rsidRDefault="00330ABA" w:rsidP="00330ABA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30ABA">
        <w:rPr>
          <w:rFonts w:ascii="Times New Roman" w:eastAsia="Times New Roman" w:hAnsi="Times New Roman" w:cs="Times New Roman"/>
          <w:sz w:val="16"/>
          <w:szCs w:val="16"/>
          <w:lang w:eastAsia="ru-RU"/>
        </w:rPr>
        <w:t>(новая редакция)</w:t>
      </w:r>
    </w:p>
    <w:p w:rsidR="00330ABA" w:rsidRPr="00330ABA" w:rsidRDefault="00330ABA" w:rsidP="00330ABA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30ABA" w:rsidRPr="00330ABA" w:rsidRDefault="00330ABA" w:rsidP="00330AB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330AB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Порядок</w:t>
      </w:r>
    </w:p>
    <w:p w:rsidR="00330ABA" w:rsidRPr="00330ABA" w:rsidRDefault="00330ABA" w:rsidP="00330AB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330AB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разработки, утверждения, общественного обсуждения,</w:t>
      </w:r>
      <w:r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</w:t>
      </w:r>
      <w:r w:rsidRPr="00330AB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мониторинга и контроля реализации бюджетного прогноза</w:t>
      </w:r>
    </w:p>
    <w:p w:rsidR="00330ABA" w:rsidRPr="00330ABA" w:rsidRDefault="00330ABA" w:rsidP="00330AB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330AB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Мокшанского района Пензенской области на долгосрочный период</w:t>
      </w:r>
    </w:p>
    <w:p w:rsidR="00330ABA" w:rsidRPr="00330ABA" w:rsidRDefault="00330ABA" w:rsidP="00330ABA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30ABA" w:rsidRPr="00330ABA" w:rsidRDefault="00330ABA" w:rsidP="00330ABA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30ABA">
        <w:rPr>
          <w:rFonts w:ascii="Times New Roman" w:eastAsia="Times New Roman" w:hAnsi="Times New Roman" w:cs="Times New Roman"/>
          <w:sz w:val="16"/>
          <w:szCs w:val="16"/>
          <w:lang w:eastAsia="ru-RU"/>
        </w:rPr>
        <w:t>1. Настоящий Порядок устанавливает правила разработки и утверждения, период действия, требования к составу и содержанию бюджетного прогноза Мокшанского района Пензенской области на долгосрочный период (далее - бюджетный прогноз), а также процедуру проведения общественного обсуждения, мониторинга и контроля реализации бюджетного прогноза Мокшанского района Пензенской области на долгосрочный период.</w:t>
      </w:r>
    </w:p>
    <w:p w:rsidR="00330ABA" w:rsidRPr="00330ABA" w:rsidRDefault="00330ABA" w:rsidP="00330ABA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30ABA">
        <w:rPr>
          <w:rFonts w:ascii="Times New Roman" w:eastAsia="Times New Roman" w:hAnsi="Times New Roman" w:cs="Times New Roman"/>
          <w:sz w:val="16"/>
          <w:szCs w:val="16"/>
          <w:lang w:eastAsia="ru-RU"/>
        </w:rPr>
        <w:t>2. Бюджетный прогноз Мокшанского района Пензенской области на долгосрочный период разрабатывается каждые три года на шесть лет и более лет на основе прогноза социально-экономического развития Мокшанского района Пензенской области (далее – Мокшанского района) на долгосрочный период (далее - долгосрочный прогноз).</w:t>
      </w:r>
    </w:p>
    <w:p w:rsidR="00330ABA" w:rsidRPr="00330ABA" w:rsidRDefault="00330ABA" w:rsidP="00330ABA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30ABA">
        <w:rPr>
          <w:rFonts w:ascii="Times New Roman" w:eastAsia="Times New Roman" w:hAnsi="Times New Roman" w:cs="Times New Roman"/>
          <w:sz w:val="16"/>
          <w:szCs w:val="16"/>
          <w:lang w:eastAsia="ru-RU"/>
        </w:rPr>
        <w:t>3. Под изменением бюджетного прогноза понимаются корректировки, вносимые без изменения периода, на который разрабатывается бюджетный прогноз.</w:t>
      </w:r>
    </w:p>
    <w:p w:rsidR="00330ABA" w:rsidRPr="00330ABA" w:rsidRDefault="00330ABA" w:rsidP="00330ABA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30ABA">
        <w:rPr>
          <w:rFonts w:ascii="Times New Roman" w:eastAsia="Times New Roman" w:hAnsi="Times New Roman" w:cs="Times New Roman"/>
          <w:sz w:val="16"/>
          <w:szCs w:val="16"/>
          <w:lang w:eastAsia="ru-RU"/>
        </w:rPr>
        <w:t>4. Разработку бюджетного прогноза (изменений бюджетного прогноза) осуществляет финансовое управление администрации Мокшанского района Пензенской области.</w:t>
      </w:r>
    </w:p>
    <w:p w:rsidR="00330ABA" w:rsidRPr="00330ABA" w:rsidRDefault="00330ABA" w:rsidP="00330ABA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30ABA">
        <w:rPr>
          <w:rFonts w:ascii="Times New Roman" w:eastAsia="Times New Roman" w:hAnsi="Times New Roman" w:cs="Times New Roman"/>
          <w:sz w:val="16"/>
          <w:szCs w:val="16"/>
          <w:lang w:eastAsia="ru-RU"/>
        </w:rPr>
        <w:t>5. Бюджетный прогноз включает:</w:t>
      </w:r>
    </w:p>
    <w:p w:rsidR="00330ABA" w:rsidRPr="00330ABA" w:rsidRDefault="00330ABA" w:rsidP="00330ABA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30ABA">
        <w:rPr>
          <w:rFonts w:ascii="Times New Roman" w:eastAsia="Times New Roman" w:hAnsi="Times New Roman" w:cs="Times New Roman"/>
          <w:sz w:val="16"/>
          <w:szCs w:val="16"/>
          <w:lang w:eastAsia="ru-RU"/>
        </w:rPr>
        <w:t>а) основные итоги развития и текущее состояние консолидированного бюджета Мокшанского района и бюджета Мокшанского района;</w:t>
      </w:r>
    </w:p>
    <w:p w:rsidR="00330ABA" w:rsidRPr="00330ABA" w:rsidRDefault="00330ABA" w:rsidP="00330ABA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30ABA">
        <w:rPr>
          <w:rFonts w:ascii="Times New Roman" w:eastAsia="Times New Roman" w:hAnsi="Times New Roman" w:cs="Times New Roman"/>
          <w:sz w:val="16"/>
          <w:szCs w:val="16"/>
          <w:lang w:eastAsia="ru-RU"/>
        </w:rPr>
        <w:t>б) цели, задачи, направления реализации бюджетной, налоговой, долговой политики в долгосрочном периоде;</w:t>
      </w:r>
    </w:p>
    <w:p w:rsidR="00330ABA" w:rsidRPr="00330ABA" w:rsidRDefault="00330ABA" w:rsidP="00330ABA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30ABA">
        <w:rPr>
          <w:rFonts w:ascii="Times New Roman" w:eastAsia="Times New Roman" w:hAnsi="Times New Roman" w:cs="Times New Roman"/>
          <w:sz w:val="16"/>
          <w:szCs w:val="16"/>
          <w:lang w:eastAsia="ru-RU"/>
        </w:rPr>
        <w:t>в) подходы к разработке бюджетного прогноза;</w:t>
      </w:r>
    </w:p>
    <w:p w:rsidR="00330ABA" w:rsidRPr="00330ABA" w:rsidRDefault="00330ABA" w:rsidP="00330ABA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30ABA">
        <w:rPr>
          <w:rFonts w:ascii="Times New Roman" w:eastAsia="Times New Roman" w:hAnsi="Times New Roman" w:cs="Times New Roman"/>
          <w:sz w:val="16"/>
          <w:szCs w:val="16"/>
          <w:lang w:eastAsia="ru-RU"/>
        </w:rPr>
        <w:t>г) прогноз характеристик консолидированного бюджета Мокшанского района, бюджета Мокшанского района, бюджетов поселений Мокшанского района согласно приложению № 1 к настоящему Порядку;</w:t>
      </w:r>
    </w:p>
    <w:p w:rsidR="00330ABA" w:rsidRPr="00330ABA" w:rsidRDefault="00330ABA" w:rsidP="00330ABA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30ABA">
        <w:rPr>
          <w:rFonts w:ascii="Times New Roman" w:eastAsia="Times New Roman" w:hAnsi="Times New Roman" w:cs="Times New Roman"/>
          <w:sz w:val="16"/>
          <w:szCs w:val="16"/>
          <w:lang w:eastAsia="ru-RU"/>
        </w:rPr>
        <w:t>д) показатели финансового обеспечения муниципальных программ Мокшанского района на период их действия согласно приложению № 2 к настоящему Порядку;</w:t>
      </w:r>
    </w:p>
    <w:p w:rsidR="00330ABA" w:rsidRPr="00330ABA" w:rsidRDefault="00330ABA" w:rsidP="00330ABA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</w:t>
      </w:r>
      <w:r w:rsidRPr="00330ABA">
        <w:rPr>
          <w:rFonts w:ascii="Times New Roman" w:eastAsia="Times New Roman" w:hAnsi="Times New Roman" w:cs="Times New Roman"/>
          <w:sz w:val="16"/>
          <w:szCs w:val="16"/>
          <w:lang w:eastAsia="ru-RU"/>
        </w:rPr>
        <w:t>е) показатели финансового обеспечения национальных проектов, реализуемых на территории Мокшанского района Пензенской области, на период их действия согласно приложению № 3 к настоящему Порядку;</w:t>
      </w:r>
    </w:p>
    <w:p w:rsidR="00330ABA" w:rsidRPr="00330ABA" w:rsidRDefault="00330ABA" w:rsidP="00330ABA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30ABA">
        <w:rPr>
          <w:rFonts w:ascii="Times New Roman" w:eastAsia="Times New Roman" w:hAnsi="Times New Roman" w:cs="Times New Roman"/>
          <w:sz w:val="16"/>
          <w:szCs w:val="16"/>
          <w:lang w:eastAsia="ru-RU"/>
        </w:rPr>
        <w:t>ж) описание основных рисков, влияющих на сбалансированность бюджета, и механизмы их профилактики.</w:t>
      </w:r>
    </w:p>
    <w:p w:rsidR="00330ABA" w:rsidRPr="00330ABA" w:rsidRDefault="00330ABA" w:rsidP="00330ABA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30ABA">
        <w:rPr>
          <w:rFonts w:ascii="Times New Roman" w:eastAsia="Times New Roman" w:hAnsi="Times New Roman" w:cs="Times New Roman"/>
          <w:sz w:val="16"/>
          <w:szCs w:val="16"/>
          <w:lang w:eastAsia="ru-RU"/>
        </w:rPr>
        <w:t>6. Бюджетный прогноз (изменения бюджетного прогноза) разрабатывается на основании варианта долгосрочного прогноза, определенного отделом экономики, земельных и имущественных отношений администрации Мокшанского района (далее – отдел экономики) в качестве базового для целей разработки бюджетного прогноза (изменений бюджетного прогноза).</w:t>
      </w:r>
    </w:p>
    <w:p w:rsidR="00330ABA" w:rsidRPr="00330ABA" w:rsidRDefault="00330ABA" w:rsidP="00330ABA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30ABA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7. В целях разработки и утверждения бюджетного прогноза (изменений бюджетного прогноза):</w:t>
      </w:r>
    </w:p>
    <w:p w:rsidR="00330ABA" w:rsidRPr="00330ABA" w:rsidRDefault="00330ABA" w:rsidP="00330ABA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30ABA">
        <w:rPr>
          <w:rFonts w:ascii="Times New Roman" w:eastAsia="Times New Roman" w:hAnsi="Times New Roman" w:cs="Times New Roman"/>
          <w:sz w:val="16"/>
          <w:szCs w:val="16"/>
          <w:lang w:eastAsia="ru-RU"/>
        </w:rPr>
        <w:t>7.1. Отдел экономики представляет в финансовое управление администрации Мокшанского района (далее – финансовое управление) долгосрочный прогноз, информацию о планируемых объемах финансового обеспечения муниципальных программ Мокшанского района на весь период их действия в срок до 20 января очередного финансового года.</w:t>
      </w:r>
    </w:p>
    <w:p w:rsidR="00330ABA" w:rsidRPr="00330ABA" w:rsidRDefault="00330ABA" w:rsidP="00330ABA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30AB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7.2. Главные распорядители средств бюджета Мокшанского района, главные администраторы доходов и главные администраторы источников финансирования дефицита бюджета Мокшанского района представляют информацию, необходимую </w:t>
      </w:r>
    </w:p>
    <w:p w:rsidR="00330ABA" w:rsidRPr="00330ABA" w:rsidRDefault="00330ABA" w:rsidP="00330ABA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30ABA">
        <w:rPr>
          <w:rFonts w:ascii="Times New Roman" w:eastAsia="Times New Roman" w:hAnsi="Times New Roman" w:cs="Times New Roman"/>
          <w:sz w:val="16"/>
          <w:szCs w:val="16"/>
          <w:lang w:eastAsia="ru-RU"/>
        </w:rPr>
        <w:t>для разработки бюджетного прогноза (изменений бюджетного прогноза), а также мониторинга и контроля реализации бюджетного прогноза по запросу финансового управления.</w:t>
      </w:r>
    </w:p>
    <w:p w:rsidR="00330ABA" w:rsidRPr="00330ABA" w:rsidRDefault="00330ABA" w:rsidP="00330ABA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30AB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7.3. Финансовое управление разрабатывает проект бюджетного прогноза (изменений бюджетного прогноза) с учетом принятого решения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период, проводит общественное обсуждение в соответствии с пунктом 10 настоящего Порядка и представляет его в администрацию Мокшанского района. </w:t>
      </w:r>
    </w:p>
    <w:p w:rsidR="00330ABA" w:rsidRPr="00330ABA" w:rsidRDefault="00330ABA" w:rsidP="00330ABA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30ABA">
        <w:rPr>
          <w:rFonts w:ascii="Times New Roman" w:eastAsia="Times New Roman" w:hAnsi="Times New Roman" w:cs="Times New Roman"/>
          <w:sz w:val="16"/>
          <w:szCs w:val="16"/>
          <w:lang w:eastAsia="ru-RU"/>
        </w:rPr>
        <w:t>8. Бюджетный прогноз (изменения бюджетного прогноза) утверждаются распоряжением администрации Мокшанского района в срок, не превышающий двух месяцев со дня официального опубликования решения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период.</w:t>
      </w:r>
    </w:p>
    <w:p w:rsidR="00330ABA" w:rsidRPr="00330ABA" w:rsidRDefault="00330ABA" w:rsidP="00330ABA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1" w:name="P66"/>
      <w:bookmarkEnd w:id="1"/>
      <w:r w:rsidRPr="00330ABA">
        <w:rPr>
          <w:rFonts w:ascii="Times New Roman" w:eastAsia="Times New Roman" w:hAnsi="Times New Roman" w:cs="Times New Roman"/>
          <w:sz w:val="16"/>
          <w:szCs w:val="16"/>
          <w:lang w:eastAsia="ru-RU"/>
        </w:rPr>
        <w:t>9. В течение 14 дней после издания постановления администрации Мокшанского района Пензенской области об утверждении бюджетного прогноза (изменений бюджетного прогноза) бюджетный прогноз размещается на официальном сайте администрации Мокшанского района Пензенской области в информационно-телекоммуникационной сети «Интернет» (далее - официальный сайт).</w:t>
      </w:r>
    </w:p>
    <w:p w:rsidR="00330ABA" w:rsidRPr="00330ABA" w:rsidRDefault="00330ABA" w:rsidP="00330ABA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30ABA">
        <w:rPr>
          <w:rFonts w:ascii="Times New Roman" w:eastAsia="Times New Roman" w:hAnsi="Times New Roman" w:cs="Times New Roman"/>
          <w:sz w:val="16"/>
          <w:szCs w:val="16"/>
          <w:lang w:eastAsia="ru-RU"/>
        </w:rPr>
        <w:t>10. Общественное обсуждение проекта бюджетного прогноза (проекта изменений бюджетного прогноза) проводится в процессе разработки после согласования указанного проекта с участниками разработки, до его утверждения распоряжением администрации Мокшанского района.</w:t>
      </w:r>
    </w:p>
    <w:p w:rsidR="00330ABA" w:rsidRPr="00330ABA" w:rsidRDefault="00330ABA" w:rsidP="00330ABA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30AB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Общественное обсуждение обеспечивается путем размещения проекта бюджетного прогноза (проекта изменений бюджетного прогноза) на официальном сайте. </w:t>
      </w:r>
    </w:p>
    <w:p w:rsidR="00330ABA" w:rsidRPr="00330ABA" w:rsidRDefault="00330ABA" w:rsidP="00330ABA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30ABA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 размещении проекта бюджетного прогноза (проекта изменений бюджетного прогноза) для общественного размещения на официальном сайте указывается следующая информация:</w:t>
      </w:r>
    </w:p>
    <w:p w:rsidR="00330ABA" w:rsidRPr="00330ABA" w:rsidRDefault="00330ABA" w:rsidP="00330ABA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30ABA">
        <w:rPr>
          <w:rFonts w:ascii="Times New Roman" w:eastAsia="Times New Roman" w:hAnsi="Times New Roman" w:cs="Times New Roman"/>
          <w:sz w:val="16"/>
          <w:szCs w:val="16"/>
          <w:lang w:eastAsia="ru-RU"/>
        </w:rPr>
        <w:t>-вопрос, выносимый на общественное обсуждение;</w:t>
      </w:r>
    </w:p>
    <w:p w:rsidR="00330ABA" w:rsidRPr="00330ABA" w:rsidRDefault="00330ABA" w:rsidP="00330ABA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30ABA">
        <w:rPr>
          <w:rFonts w:ascii="Times New Roman" w:eastAsia="Times New Roman" w:hAnsi="Times New Roman" w:cs="Times New Roman"/>
          <w:sz w:val="16"/>
          <w:szCs w:val="16"/>
          <w:lang w:eastAsia="ru-RU"/>
        </w:rPr>
        <w:t>- проект бюджетного прогноза (проект изменений бюджетного прогноза);</w:t>
      </w:r>
    </w:p>
    <w:p w:rsidR="00330ABA" w:rsidRPr="00330ABA" w:rsidRDefault="00330ABA" w:rsidP="00330ABA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30ABA">
        <w:rPr>
          <w:rFonts w:ascii="Times New Roman" w:eastAsia="Times New Roman" w:hAnsi="Times New Roman" w:cs="Times New Roman"/>
          <w:sz w:val="16"/>
          <w:szCs w:val="16"/>
          <w:lang w:eastAsia="ru-RU"/>
        </w:rPr>
        <w:t>- пояснительная записка к проекту бюджетного прогноза (проект изменений бюджетного прогноза);</w:t>
      </w:r>
    </w:p>
    <w:p w:rsidR="00330ABA" w:rsidRPr="00330ABA" w:rsidRDefault="00330ABA" w:rsidP="00330ABA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30ABA">
        <w:rPr>
          <w:rFonts w:ascii="Times New Roman" w:eastAsia="Times New Roman" w:hAnsi="Times New Roman" w:cs="Times New Roman"/>
          <w:sz w:val="16"/>
          <w:szCs w:val="16"/>
          <w:lang w:eastAsia="ru-RU"/>
        </w:rPr>
        <w:t>- даты начала и завершения общественного обсуждения;</w:t>
      </w:r>
    </w:p>
    <w:p w:rsidR="00330ABA" w:rsidRPr="00330ABA" w:rsidRDefault="00330ABA" w:rsidP="00330ABA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30ABA">
        <w:rPr>
          <w:rFonts w:ascii="Times New Roman" w:eastAsia="Times New Roman" w:hAnsi="Times New Roman" w:cs="Times New Roman"/>
          <w:sz w:val="16"/>
          <w:szCs w:val="16"/>
          <w:lang w:eastAsia="ru-RU"/>
        </w:rPr>
        <w:t>- юридический адрес и электронный адрес финансового управления, контактный телефон сотрудника финансового управления, ответственного за свод предложений и замечаний;</w:t>
      </w:r>
    </w:p>
    <w:p w:rsidR="00330ABA" w:rsidRPr="00330ABA" w:rsidRDefault="00330ABA" w:rsidP="00330ABA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30ABA">
        <w:rPr>
          <w:rFonts w:ascii="Times New Roman" w:eastAsia="Times New Roman" w:hAnsi="Times New Roman" w:cs="Times New Roman"/>
          <w:sz w:val="16"/>
          <w:szCs w:val="16"/>
          <w:lang w:eastAsia="ru-RU"/>
        </w:rPr>
        <w:t>- порядок направления предложений и замечаний к проекту бюджетного прогноза (проекта изменений бюджетного прогноза);</w:t>
      </w:r>
    </w:p>
    <w:p w:rsidR="00330ABA" w:rsidRPr="00330ABA" w:rsidRDefault="00330ABA" w:rsidP="00330ABA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30ABA">
        <w:rPr>
          <w:rFonts w:ascii="Times New Roman" w:eastAsia="Times New Roman" w:hAnsi="Times New Roman" w:cs="Times New Roman"/>
          <w:sz w:val="16"/>
          <w:szCs w:val="16"/>
          <w:lang w:eastAsia="ru-RU"/>
        </w:rPr>
        <w:t>- требования к предложениям и замечаниям.</w:t>
      </w:r>
    </w:p>
    <w:p w:rsidR="00330ABA" w:rsidRPr="00330ABA" w:rsidRDefault="00330ABA" w:rsidP="00330ABA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30ABA">
        <w:rPr>
          <w:rFonts w:ascii="Times New Roman" w:eastAsia="Times New Roman" w:hAnsi="Times New Roman" w:cs="Times New Roman"/>
          <w:sz w:val="16"/>
          <w:szCs w:val="16"/>
          <w:lang w:eastAsia="ru-RU"/>
        </w:rPr>
        <w:t>Срок проведения общественного обсуждения составляет 7 календарных дней со дня размещения на официальном сайте.</w:t>
      </w:r>
    </w:p>
    <w:p w:rsidR="00330ABA" w:rsidRPr="00330ABA" w:rsidRDefault="00330ABA" w:rsidP="00330ABA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30ABA">
        <w:rPr>
          <w:rFonts w:ascii="Times New Roman" w:eastAsia="Times New Roman" w:hAnsi="Times New Roman" w:cs="Times New Roman"/>
          <w:sz w:val="16"/>
          <w:szCs w:val="16"/>
          <w:lang w:eastAsia="ru-RU"/>
        </w:rPr>
        <w:t>Поступившие предложения и замечания к проекту прогноза носят рекомендательный характер.</w:t>
      </w:r>
    </w:p>
    <w:p w:rsidR="00330ABA" w:rsidRPr="00330ABA" w:rsidRDefault="00330ABA" w:rsidP="00330ABA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30ABA">
        <w:rPr>
          <w:rFonts w:ascii="Times New Roman" w:eastAsia="Times New Roman" w:hAnsi="Times New Roman" w:cs="Times New Roman"/>
          <w:sz w:val="16"/>
          <w:szCs w:val="16"/>
          <w:lang w:eastAsia="ru-RU"/>
        </w:rPr>
        <w:t>После истечения срока проведения общественного обсуждения проекта бюджетного прогноза (проекта изменений бюджетного прогноза) финансовое управление при необходимости на основании поступивших предложений и замечаний в 14-дневный срок дорабатывает проект бюджетного прогноза (проект изменений бюджетного прогноза).</w:t>
      </w:r>
    </w:p>
    <w:p w:rsidR="00330ABA" w:rsidRPr="00330ABA" w:rsidRDefault="00330ABA" w:rsidP="00330ABA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330ABA">
        <w:rPr>
          <w:rFonts w:ascii="Times New Roman" w:eastAsia="Times New Roman" w:hAnsi="Times New Roman" w:cs="Times New Roman"/>
          <w:sz w:val="16"/>
          <w:szCs w:val="16"/>
          <w:lang w:eastAsia="ru-RU"/>
        </w:rPr>
        <w:t>В течение 5 календарных дней после истечения срока проведения общественного обсуждения и доработки проекта бюджетного прогноза (проекта изменений бюджетного прогноза), в случае если доработка производилась, финансовое управление готовит протокол, который в течение 2 рабочих дней направляется на рассмотрение заинтересованным участникам разработки бюджетного прогноза (проекта изменений бюджетного прогноза) и обнародуется путем размещения на официальном сайте.</w:t>
      </w:r>
      <w:proofErr w:type="gramEnd"/>
    </w:p>
    <w:p w:rsidR="00330ABA" w:rsidRPr="00330ABA" w:rsidRDefault="00330ABA" w:rsidP="00330ABA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30ABA">
        <w:rPr>
          <w:rFonts w:ascii="Times New Roman" w:eastAsia="Times New Roman" w:hAnsi="Times New Roman" w:cs="Times New Roman"/>
          <w:sz w:val="16"/>
          <w:szCs w:val="16"/>
          <w:lang w:eastAsia="ru-RU"/>
        </w:rPr>
        <w:t>11. В целях контроля реализации бюджетного прогноза финансовое управление ежегодно по итогам исполнения консолидированного бюджета Мокшанского района за отчетный финансовый год проводит мониторинг показателей, содержащихся в бюджетном прогнозе.</w:t>
      </w:r>
    </w:p>
    <w:p w:rsidR="00330ABA" w:rsidRPr="00330ABA" w:rsidRDefault="00330ABA" w:rsidP="00330ABA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30ABA" w:rsidRPr="00330ABA" w:rsidRDefault="00330ABA" w:rsidP="00330ABA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30ABA" w:rsidRPr="00330ABA" w:rsidRDefault="00330ABA" w:rsidP="00330ABA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30ABA" w:rsidRPr="00330ABA" w:rsidRDefault="00330ABA" w:rsidP="00330ABA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B02E1" w:rsidRDefault="006B02E1" w:rsidP="002D4AA4">
      <w:pPr>
        <w:pStyle w:val="afd"/>
        <w:jc w:val="right"/>
        <w:rPr>
          <w:sz w:val="16"/>
          <w:szCs w:val="16"/>
        </w:rPr>
      </w:pPr>
    </w:p>
    <w:p w:rsidR="006B02E1" w:rsidRDefault="006B02E1" w:rsidP="002D4AA4">
      <w:pPr>
        <w:pStyle w:val="afd"/>
        <w:jc w:val="right"/>
        <w:rPr>
          <w:sz w:val="16"/>
          <w:szCs w:val="16"/>
        </w:rPr>
      </w:pPr>
    </w:p>
    <w:p w:rsidR="006B02E1" w:rsidRDefault="006B02E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330ABA" w:rsidRDefault="00330ABA" w:rsidP="002D4AA4">
      <w:pPr>
        <w:pStyle w:val="afd"/>
        <w:jc w:val="right"/>
        <w:rPr>
          <w:sz w:val="16"/>
          <w:szCs w:val="16"/>
        </w:rPr>
        <w:sectPr w:rsidR="00330ABA" w:rsidSect="00E9515C">
          <w:headerReference w:type="default" r:id="rId9"/>
          <w:footerReference w:type="even" r:id="rId10"/>
          <w:footerReference w:type="default" r:id="rId11"/>
          <w:pgSz w:w="11906" w:h="16838"/>
          <w:pgMar w:top="851" w:right="851" w:bottom="851" w:left="1418" w:header="709" w:footer="709" w:gutter="0"/>
          <w:pgNumType w:start="2"/>
          <w:cols w:space="708"/>
          <w:docGrid w:linePitch="360"/>
        </w:sectPr>
      </w:pPr>
    </w:p>
    <w:p w:rsidR="00330ABA" w:rsidRPr="00330ABA" w:rsidRDefault="00330ABA" w:rsidP="00330ABA">
      <w:pPr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30AB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>Приложение № 1</w:t>
      </w:r>
    </w:p>
    <w:p w:rsidR="00330ABA" w:rsidRPr="00330ABA" w:rsidRDefault="00330ABA" w:rsidP="00330ABA">
      <w:pPr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30AB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 Порядку разработки, утверждения, общественного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</w:t>
      </w:r>
      <w:r w:rsidRPr="00330AB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обсуждения, мониторинга и контроля реализации</w:t>
      </w:r>
    </w:p>
    <w:p w:rsidR="00330ABA" w:rsidRPr="00330ABA" w:rsidRDefault="00330ABA" w:rsidP="00330ABA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30AB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бюджетного прогноза Мокшанского района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</w:t>
      </w:r>
      <w:r w:rsidRPr="00330AB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Пензенской области на долгосрочный период</w:t>
      </w:r>
    </w:p>
    <w:tbl>
      <w:tblPr>
        <w:tblW w:w="1546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70"/>
        <w:gridCol w:w="907"/>
        <w:gridCol w:w="786"/>
        <w:gridCol w:w="944"/>
        <w:gridCol w:w="1276"/>
        <w:gridCol w:w="1276"/>
        <w:gridCol w:w="623"/>
        <w:gridCol w:w="567"/>
        <w:gridCol w:w="1417"/>
      </w:tblGrid>
      <w:tr w:rsidR="00330ABA" w:rsidRPr="00330ABA" w:rsidTr="00330ABA">
        <w:trPr>
          <w:trHeight w:val="189"/>
        </w:trPr>
        <w:tc>
          <w:tcPr>
            <w:tcW w:w="15466" w:type="dxa"/>
            <w:gridSpan w:val="9"/>
            <w:vAlign w:val="bottom"/>
            <w:hideMark/>
          </w:tcPr>
          <w:p w:rsidR="00330ABA" w:rsidRPr="00330ABA" w:rsidRDefault="00330ABA" w:rsidP="00330A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Прогноз</w:t>
            </w:r>
          </w:p>
          <w:p w:rsidR="00330ABA" w:rsidRPr="00330ABA" w:rsidRDefault="00330ABA" w:rsidP="00330A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характеристик консолидированного бюджета Мокшанского района, бюджета Мокшанского района, бюджетов поселений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Мокшанского района</w:t>
            </w:r>
          </w:p>
        </w:tc>
      </w:tr>
      <w:tr w:rsidR="00330ABA" w:rsidRPr="00330ABA" w:rsidTr="00330ABA">
        <w:trPr>
          <w:trHeight w:val="110"/>
        </w:trPr>
        <w:tc>
          <w:tcPr>
            <w:tcW w:w="7670" w:type="dxa"/>
            <w:vMerge w:val="restart"/>
            <w:noWrap/>
            <w:vAlign w:val="center"/>
            <w:hideMark/>
          </w:tcPr>
          <w:p w:rsidR="00330ABA" w:rsidRPr="00330ABA" w:rsidRDefault="00330ABA" w:rsidP="00330A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Показатель</w:t>
            </w:r>
          </w:p>
        </w:tc>
        <w:tc>
          <w:tcPr>
            <w:tcW w:w="907" w:type="dxa"/>
            <w:vMerge w:val="restart"/>
            <w:noWrap/>
            <w:hideMark/>
          </w:tcPr>
          <w:p w:rsidR="00330ABA" w:rsidRPr="00330ABA" w:rsidRDefault="00330ABA" w:rsidP="00330A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Отчет-</w:t>
            </w:r>
            <w:proofErr w:type="spellStart"/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ный</w:t>
            </w:r>
            <w:proofErr w:type="spellEnd"/>
            <w:proofErr w:type="gramEnd"/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786" w:type="dxa"/>
            <w:vMerge w:val="restart"/>
            <w:noWrap/>
            <w:hideMark/>
          </w:tcPr>
          <w:p w:rsidR="00330ABA" w:rsidRPr="00330ABA" w:rsidRDefault="00330ABA" w:rsidP="00330A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Теку-</w:t>
            </w:r>
            <w:proofErr w:type="spellStart"/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щий</w:t>
            </w:r>
            <w:proofErr w:type="spellEnd"/>
            <w:proofErr w:type="gramEnd"/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944" w:type="dxa"/>
            <w:vMerge w:val="restart"/>
            <w:noWrap/>
            <w:hideMark/>
          </w:tcPr>
          <w:p w:rsidR="00330ABA" w:rsidRPr="00330ABA" w:rsidRDefault="00330ABA" w:rsidP="00330A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Очеред</w:t>
            </w:r>
            <w:proofErr w:type="spellEnd"/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-ной</w:t>
            </w:r>
            <w:proofErr w:type="gramEnd"/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год (n)</w:t>
            </w:r>
          </w:p>
        </w:tc>
        <w:tc>
          <w:tcPr>
            <w:tcW w:w="1276" w:type="dxa"/>
            <w:vMerge w:val="restart"/>
            <w:noWrap/>
            <w:vAlign w:val="bottom"/>
            <w:hideMark/>
          </w:tcPr>
          <w:p w:rsidR="00330ABA" w:rsidRPr="00330ABA" w:rsidRDefault="00330ABA" w:rsidP="00330ABA">
            <w:pPr>
              <w:widowControl w:val="0"/>
              <w:ind w:right="-2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Первый год планового периода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(n + 1)</w:t>
            </w:r>
          </w:p>
        </w:tc>
        <w:tc>
          <w:tcPr>
            <w:tcW w:w="1276" w:type="dxa"/>
            <w:vMerge w:val="restart"/>
            <w:noWrap/>
            <w:vAlign w:val="bottom"/>
            <w:hideMark/>
          </w:tcPr>
          <w:p w:rsidR="00330ABA" w:rsidRPr="00330ABA" w:rsidRDefault="00330ABA" w:rsidP="00330A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Второй год планового периода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(n + 2)</w:t>
            </w:r>
          </w:p>
        </w:tc>
        <w:tc>
          <w:tcPr>
            <w:tcW w:w="623" w:type="dxa"/>
            <w:vMerge w:val="restart"/>
            <w:noWrap/>
            <w:vAlign w:val="bottom"/>
            <w:hideMark/>
          </w:tcPr>
          <w:p w:rsidR="00330ABA" w:rsidRPr="00330ABA" w:rsidRDefault="00330ABA" w:rsidP="00330A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Год</w:t>
            </w: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n + 3</w:t>
            </w:r>
          </w:p>
        </w:tc>
        <w:tc>
          <w:tcPr>
            <w:tcW w:w="567" w:type="dxa"/>
            <w:vMerge w:val="restart"/>
            <w:noWrap/>
            <w:vAlign w:val="bottom"/>
            <w:hideMark/>
          </w:tcPr>
          <w:p w:rsidR="00330ABA" w:rsidRPr="00330ABA" w:rsidRDefault="00330ABA" w:rsidP="00330A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Год</w:t>
            </w: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n + 4</w:t>
            </w:r>
          </w:p>
        </w:tc>
        <w:tc>
          <w:tcPr>
            <w:tcW w:w="1417" w:type="dxa"/>
            <w:noWrap/>
            <w:vAlign w:val="bottom"/>
            <w:hideMark/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jc w:val="right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  <w:r w:rsidRPr="00330ABA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(млн. руб.)</w:t>
            </w:r>
          </w:p>
        </w:tc>
      </w:tr>
      <w:tr w:rsidR="00330ABA" w:rsidRPr="00330ABA" w:rsidTr="00330ABA">
        <w:trPr>
          <w:trHeight w:val="260"/>
        </w:trPr>
        <w:tc>
          <w:tcPr>
            <w:tcW w:w="7670" w:type="dxa"/>
            <w:vMerge/>
            <w:vAlign w:val="center"/>
            <w:hideMark/>
          </w:tcPr>
          <w:p w:rsidR="00330ABA" w:rsidRPr="00330ABA" w:rsidRDefault="00330ABA" w:rsidP="00330A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7" w:type="dxa"/>
            <w:vMerge/>
            <w:vAlign w:val="center"/>
            <w:hideMark/>
          </w:tcPr>
          <w:p w:rsidR="00330ABA" w:rsidRPr="00330ABA" w:rsidRDefault="00330ABA" w:rsidP="00330A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6" w:type="dxa"/>
            <w:vMerge/>
            <w:vAlign w:val="center"/>
            <w:hideMark/>
          </w:tcPr>
          <w:p w:rsidR="00330ABA" w:rsidRPr="00330ABA" w:rsidRDefault="00330ABA" w:rsidP="00330A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4" w:type="dxa"/>
            <w:vMerge/>
            <w:vAlign w:val="center"/>
            <w:hideMark/>
          </w:tcPr>
          <w:p w:rsidR="00330ABA" w:rsidRPr="00330ABA" w:rsidRDefault="00330ABA" w:rsidP="00330A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330ABA" w:rsidRPr="00330ABA" w:rsidRDefault="00330ABA" w:rsidP="00330A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330ABA" w:rsidRPr="00330ABA" w:rsidRDefault="00330ABA" w:rsidP="00330A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3" w:type="dxa"/>
            <w:vMerge/>
            <w:vAlign w:val="center"/>
            <w:hideMark/>
          </w:tcPr>
          <w:p w:rsidR="00330ABA" w:rsidRPr="00330ABA" w:rsidRDefault="00330ABA" w:rsidP="00330A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330ABA" w:rsidRPr="00330ABA" w:rsidRDefault="00330ABA" w:rsidP="00330A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Align w:val="center"/>
            <w:hideMark/>
          </w:tcPr>
          <w:p w:rsidR="00330ABA" w:rsidRPr="00330ABA" w:rsidRDefault="00330ABA" w:rsidP="00330A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Год</w:t>
            </w: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n + ….</w:t>
            </w:r>
          </w:p>
        </w:tc>
      </w:tr>
      <w:tr w:rsidR="00330ABA" w:rsidRPr="00330ABA" w:rsidTr="00330ABA">
        <w:trPr>
          <w:trHeight w:val="177"/>
        </w:trPr>
        <w:tc>
          <w:tcPr>
            <w:tcW w:w="15466" w:type="dxa"/>
            <w:gridSpan w:val="9"/>
            <w:hideMark/>
          </w:tcPr>
          <w:p w:rsidR="00330ABA" w:rsidRPr="00330ABA" w:rsidRDefault="00330ABA" w:rsidP="00330A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I. Консолидированный бюджет Мокшанского района</w:t>
            </w:r>
          </w:p>
        </w:tc>
      </w:tr>
      <w:tr w:rsidR="00330ABA" w:rsidRPr="00330ABA" w:rsidTr="00330ABA">
        <w:trPr>
          <w:trHeight w:val="124"/>
        </w:trPr>
        <w:tc>
          <w:tcPr>
            <w:tcW w:w="7670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Доходы - всего</w:t>
            </w:r>
          </w:p>
        </w:tc>
        <w:tc>
          <w:tcPr>
            <w:tcW w:w="90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3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30ABA" w:rsidRPr="00330ABA" w:rsidTr="00330ABA">
        <w:trPr>
          <w:trHeight w:val="84"/>
        </w:trPr>
        <w:tc>
          <w:tcPr>
            <w:tcW w:w="7670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90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3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30ABA" w:rsidRPr="00330ABA" w:rsidTr="00330ABA">
        <w:trPr>
          <w:trHeight w:val="71"/>
        </w:trPr>
        <w:tc>
          <w:tcPr>
            <w:tcW w:w="7670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Налоговые, неналоговые</w:t>
            </w:r>
          </w:p>
        </w:tc>
        <w:tc>
          <w:tcPr>
            <w:tcW w:w="90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3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30ABA" w:rsidRPr="00330ABA" w:rsidTr="00330ABA">
        <w:trPr>
          <w:trHeight w:val="118"/>
        </w:trPr>
        <w:tc>
          <w:tcPr>
            <w:tcW w:w="7670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90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3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30ABA" w:rsidRPr="00330ABA" w:rsidTr="00330ABA">
        <w:trPr>
          <w:trHeight w:val="71"/>
        </w:trPr>
        <w:tc>
          <w:tcPr>
            <w:tcW w:w="7670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90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3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30ABA" w:rsidRPr="00330ABA" w:rsidTr="00330ABA">
        <w:trPr>
          <w:trHeight w:val="151"/>
        </w:trPr>
        <w:tc>
          <w:tcPr>
            <w:tcW w:w="7670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Дефицит (профицит)</w:t>
            </w:r>
          </w:p>
        </w:tc>
        <w:tc>
          <w:tcPr>
            <w:tcW w:w="90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3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30ABA" w:rsidRPr="00330ABA" w:rsidTr="00330ABA">
        <w:trPr>
          <w:trHeight w:val="112"/>
        </w:trPr>
        <w:tc>
          <w:tcPr>
            <w:tcW w:w="15466" w:type="dxa"/>
            <w:gridSpan w:val="9"/>
            <w:hideMark/>
          </w:tcPr>
          <w:p w:rsidR="00330ABA" w:rsidRPr="00330ABA" w:rsidRDefault="00330ABA" w:rsidP="00330A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II. Бюджет Мокшанского района</w:t>
            </w:r>
          </w:p>
        </w:tc>
      </w:tr>
      <w:tr w:rsidR="00330ABA" w:rsidRPr="00330ABA" w:rsidTr="00330ABA">
        <w:trPr>
          <w:trHeight w:val="71"/>
        </w:trPr>
        <w:tc>
          <w:tcPr>
            <w:tcW w:w="7670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Доходы - всего</w:t>
            </w:r>
          </w:p>
        </w:tc>
        <w:tc>
          <w:tcPr>
            <w:tcW w:w="90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3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30ABA" w:rsidRPr="00330ABA" w:rsidTr="00330ABA">
        <w:trPr>
          <w:trHeight w:val="145"/>
        </w:trPr>
        <w:tc>
          <w:tcPr>
            <w:tcW w:w="7670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90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3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30ABA" w:rsidRPr="00330ABA" w:rsidTr="00330ABA">
        <w:trPr>
          <w:trHeight w:val="92"/>
        </w:trPr>
        <w:tc>
          <w:tcPr>
            <w:tcW w:w="7670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Налоговые, неналоговые</w:t>
            </w:r>
          </w:p>
        </w:tc>
        <w:tc>
          <w:tcPr>
            <w:tcW w:w="90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3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30ABA" w:rsidRPr="00330ABA" w:rsidTr="00330ABA">
        <w:trPr>
          <w:trHeight w:val="180"/>
        </w:trPr>
        <w:tc>
          <w:tcPr>
            <w:tcW w:w="7670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90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3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30ABA" w:rsidRPr="00330ABA" w:rsidTr="00330ABA">
        <w:trPr>
          <w:trHeight w:val="139"/>
        </w:trPr>
        <w:tc>
          <w:tcPr>
            <w:tcW w:w="7670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из них:</w:t>
            </w:r>
          </w:p>
        </w:tc>
        <w:tc>
          <w:tcPr>
            <w:tcW w:w="90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3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30ABA" w:rsidRPr="00330ABA" w:rsidTr="00330ABA">
        <w:trPr>
          <w:trHeight w:val="72"/>
        </w:trPr>
        <w:tc>
          <w:tcPr>
            <w:tcW w:w="7670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90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3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30ABA" w:rsidRPr="00330ABA" w:rsidTr="00330ABA">
        <w:trPr>
          <w:trHeight w:val="90"/>
        </w:trPr>
        <w:tc>
          <w:tcPr>
            <w:tcW w:w="7670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90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3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30ABA" w:rsidRPr="00330ABA" w:rsidTr="00330ABA">
        <w:trPr>
          <w:trHeight w:val="193"/>
        </w:trPr>
        <w:tc>
          <w:tcPr>
            <w:tcW w:w="7670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90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3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30ABA" w:rsidRPr="00330ABA" w:rsidTr="00330ABA">
        <w:trPr>
          <w:trHeight w:val="71"/>
        </w:trPr>
        <w:tc>
          <w:tcPr>
            <w:tcW w:w="7670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90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3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30ABA" w:rsidRPr="00330ABA" w:rsidTr="00330ABA">
        <w:trPr>
          <w:trHeight w:val="217"/>
        </w:trPr>
        <w:tc>
          <w:tcPr>
            <w:tcW w:w="7670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Расходы - всего</w:t>
            </w:r>
          </w:p>
        </w:tc>
        <w:tc>
          <w:tcPr>
            <w:tcW w:w="90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3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30ABA" w:rsidRPr="00330ABA" w:rsidTr="00330ABA">
        <w:trPr>
          <w:trHeight w:val="71"/>
        </w:trPr>
        <w:tc>
          <w:tcPr>
            <w:tcW w:w="7670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из них:</w:t>
            </w:r>
          </w:p>
        </w:tc>
        <w:tc>
          <w:tcPr>
            <w:tcW w:w="90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3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30ABA" w:rsidRPr="00330ABA" w:rsidTr="00330ABA">
        <w:trPr>
          <w:trHeight w:val="169"/>
        </w:trPr>
        <w:tc>
          <w:tcPr>
            <w:tcW w:w="7670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0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3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30ABA" w:rsidRPr="00330ABA" w:rsidTr="00330ABA">
        <w:trPr>
          <w:trHeight w:val="131"/>
        </w:trPr>
        <w:tc>
          <w:tcPr>
            <w:tcW w:w="7670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из них:</w:t>
            </w:r>
          </w:p>
        </w:tc>
        <w:tc>
          <w:tcPr>
            <w:tcW w:w="90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3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30ABA" w:rsidRPr="00330ABA" w:rsidTr="00330ABA">
        <w:trPr>
          <w:trHeight w:val="71"/>
        </w:trPr>
        <w:tc>
          <w:tcPr>
            <w:tcW w:w="7670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90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3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30ABA" w:rsidRPr="00330ABA" w:rsidTr="00330ABA">
        <w:trPr>
          <w:trHeight w:val="143"/>
        </w:trPr>
        <w:tc>
          <w:tcPr>
            <w:tcW w:w="7670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обслуживание муниципального долга</w:t>
            </w:r>
          </w:p>
        </w:tc>
        <w:tc>
          <w:tcPr>
            <w:tcW w:w="90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3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30ABA" w:rsidRPr="00330ABA" w:rsidTr="00330ABA">
        <w:trPr>
          <w:trHeight w:val="461"/>
        </w:trPr>
        <w:tc>
          <w:tcPr>
            <w:tcW w:w="7670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отношение расходов на обслуживание муниципального долга к общему объему расходов, за исключением расходов, которые осуществляются за счет субвенций, предоставляемых из бюджетов бюджетной системы РФ</w:t>
            </w:r>
          </w:p>
        </w:tc>
        <w:tc>
          <w:tcPr>
            <w:tcW w:w="90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3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30ABA" w:rsidRPr="00330ABA" w:rsidTr="00330ABA">
        <w:trPr>
          <w:trHeight w:val="125"/>
        </w:trPr>
        <w:tc>
          <w:tcPr>
            <w:tcW w:w="7670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Дефицит (профицит)</w:t>
            </w:r>
          </w:p>
        </w:tc>
        <w:tc>
          <w:tcPr>
            <w:tcW w:w="90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3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30ABA" w:rsidRPr="00330ABA" w:rsidTr="00330ABA">
        <w:trPr>
          <w:trHeight w:val="176"/>
        </w:trPr>
        <w:tc>
          <w:tcPr>
            <w:tcW w:w="7670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отношение дефицита к объему доходов без учета безвозмездных поступлений, %</w:t>
            </w:r>
          </w:p>
        </w:tc>
        <w:tc>
          <w:tcPr>
            <w:tcW w:w="90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3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30ABA" w:rsidRPr="00330ABA" w:rsidTr="00330ABA">
        <w:trPr>
          <w:trHeight w:val="149"/>
        </w:trPr>
        <w:tc>
          <w:tcPr>
            <w:tcW w:w="7670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90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3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30ABA" w:rsidRPr="00330ABA" w:rsidTr="00330ABA">
        <w:trPr>
          <w:trHeight w:val="139"/>
        </w:trPr>
        <w:tc>
          <w:tcPr>
            <w:tcW w:w="7670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из них:</w:t>
            </w:r>
          </w:p>
        </w:tc>
        <w:tc>
          <w:tcPr>
            <w:tcW w:w="90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3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30ABA" w:rsidRPr="00330ABA" w:rsidTr="00330ABA">
        <w:trPr>
          <w:trHeight w:val="101"/>
        </w:trPr>
        <w:tc>
          <w:tcPr>
            <w:tcW w:w="7670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кредиты</w:t>
            </w:r>
          </w:p>
        </w:tc>
        <w:tc>
          <w:tcPr>
            <w:tcW w:w="90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3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30ABA" w:rsidRPr="00330ABA" w:rsidTr="00330ABA">
        <w:trPr>
          <w:trHeight w:val="71"/>
        </w:trPr>
        <w:tc>
          <w:tcPr>
            <w:tcW w:w="7670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Кредиты кредитных организаций</w:t>
            </w:r>
          </w:p>
        </w:tc>
        <w:tc>
          <w:tcPr>
            <w:tcW w:w="90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3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30ABA" w:rsidRPr="00330ABA" w:rsidTr="00330ABA">
        <w:trPr>
          <w:trHeight w:val="130"/>
        </w:trPr>
        <w:tc>
          <w:tcPr>
            <w:tcW w:w="7670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муниципальный долг на конец года</w:t>
            </w:r>
          </w:p>
        </w:tc>
        <w:tc>
          <w:tcPr>
            <w:tcW w:w="90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3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30ABA" w:rsidRPr="00330ABA" w:rsidTr="00330ABA">
        <w:trPr>
          <w:trHeight w:val="124"/>
        </w:trPr>
        <w:tc>
          <w:tcPr>
            <w:tcW w:w="7670" w:type="dxa"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включая</w:t>
            </w:r>
          </w:p>
        </w:tc>
        <w:tc>
          <w:tcPr>
            <w:tcW w:w="907" w:type="dxa"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6" w:type="dxa"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4" w:type="dxa"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3" w:type="dxa"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</w:tr>
      <w:tr w:rsidR="00330ABA" w:rsidRPr="00330ABA" w:rsidTr="00330ABA">
        <w:trPr>
          <w:trHeight w:val="633"/>
        </w:trPr>
        <w:tc>
          <w:tcPr>
            <w:tcW w:w="7670" w:type="dxa"/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общий объем обязательств, возникающих при исполнении концессионных соглашений (в размере платы </w:t>
            </w:r>
            <w:proofErr w:type="spellStart"/>
            <w:r w:rsidRPr="00330A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концедента</w:t>
            </w:r>
            <w:proofErr w:type="spellEnd"/>
            <w:r w:rsidRPr="00330A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капитального гранта), обязательств перед юридическими лицами, являющимися стороной соглашений о </w:t>
            </w:r>
            <w:proofErr w:type="spellStart"/>
            <w:r w:rsidRPr="00330A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</w:t>
            </w:r>
            <w:proofErr w:type="spellEnd"/>
            <w:r w:rsidRPr="00330A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-частном партнерстве (в размере платы публичного партнера, капитального гранта), обязательств по уплате лизинговых платежей по договорам финансовой аренды (лизинга)</w:t>
            </w:r>
          </w:p>
        </w:tc>
        <w:tc>
          <w:tcPr>
            <w:tcW w:w="907" w:type="dxa"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6" w:type="dxa"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4" w:type="dxa"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3" w:type="dxa"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</w:tr>
      <w:tr w:rsidR="00330ABA" w:rsidRPr="00330ABA" w:rsidTr="00330ABA">
        <w:trPr>
          <w:trHeight w:val="70"/>
        </w:trPr>
        <w:tc>
          <w:tcPr>
            <w:tcW w:w="7670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отношение муниципального долга к объему доходов без учета безвозмездных поступлений, %</w:t>
            </w:r>
          </w:p>
        </w:tc>
        <w:tc>
          <w:tcPr>
            <w:tcW w:w="90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3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30ABA" w:rsidRPr="00330ABA" w:rsidTr="00330ABA">
        <w:trPr>
          <w:trHeight w:val="108"/>
        </w:trPr>
        <w:tc>
          <w:tcPr>
            <w:tcW w:w="15466" w:type="dxa"/>
            <w:gridSpan w:val="9"/>
            <w:hideMark/>
          </w:tcPr>
          <w:p w:rsidR="00330ABA" w:rsidRPr="00330ABA" w:rsidRDefault="00330ABA" w:rsidP="00330A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III. Бюджеты поселений Мокшанского района</w:t>
            </w:r>
          </w:p>
        </w:tc>
      </w:tr>
      <w:tr w:rsidR="00330ABA" w:rsidRPr="00330ABA" w:rsidTr="00330ABA">
        <w:trPr>
          <w:trHeight w:val="71"/>
        </w:trPr>
        <w:tc>
          <w:tcPr>
            <w:tcW w:w="7670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Доходы</w:t>
            </w:r>
          </w:p>
        </w:tc>
        <w:tc>
          <w:tcPr>
            <w:tcW w:w="90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3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30ABA" w:rsidRPr="00330ABA" w:rsidTr="00330ABA">
        <w:trPr>
          <w:trHeight w:val="147"/>
        </w:trPr>
        <w:tc>
          <w:tcPr>
            <w:tcW w:w="7670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90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3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30ABA" w:rsidRPr="00330ABA" w:rsidTr="00330ABA">
        <w:trPr>
          <w:trHeight w:val="106"/>
        </w:trPr>
        <w:tc>
          <w:tcPr>
            <w:tcW w:w="7670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Дефицит (профицит)</w:t>
            </w:r>
          </w:p>
        </w:tc>
        <w:tc>
          <w:tcPr>
            <w:tcW w:w="90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3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</w:tbl>
    <w:p w:rsidR="00330ABA" w:rsidRPr="00330ABA" w:rsidRDefault="00330ABA" w:rsidP="00330ABA">
      <w:pPr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330ABA" w:rsidRPr="00330ABA" w:rsidRDefault="00330ABA" w:rsidP="00330ABA">
      <w:pPr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30AB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Приложение № 2</w:t>
      </w:r>
    </w:p>
    <w:p w:rsidR="00330ABA" w:rsidRPr="00330ABA" w:rsidRDefault="00330ABA" w:rsidP="00330ABA">
      <w:pPr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30AB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 Порядку разработки, утверждения, общественного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</w:t>
      </w:r>
      <w:r w:rsidRPr="00330AB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обсуждения, мониторинга и контроля реализации</w:t>
      </w:r>
    </w:p>
    <w:p w:rsidR="00330ABA" w:rsidRPr="00330ABA" w:rsidRDefault="00330ABA" w:rsidP="00330ABA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30AB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бюджетного прогноза Мокшанского района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</w:t>
      </w:r>
      <w:r w:rsidRPr="00330AB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Пен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з</w:t>
      </w:r>
      <w:r w:rsidRPr="00330AB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енской области на долгосрочный период</w:t>
      </w:r>
    </w:p>
    <w:p w:rsidR="00330ABA" w:rsidRPr="00330ABA" w:rsidRDefault="00330ABA" w:rsidP="00330ABA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05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4295"/>
        <w:gridCol w:w="926"/>
        <w:gridCol w:w="850"/>
        <w:gridCol w:w="1046"/>
        <w:gridCol w:w="1714"/>
        <w:gridCol w:w="1701"/>
        <w:gridCol w:w="719"/>
        <w:gridCol w:w="698"/>
        <w:gridCol w:w="2562"/>
      </w:tblGrid>
      <w:tr w:rsidR="00330ABA" w:rsidRPr="00330ABA" w:rsidTr="00330ABA">
        <w:trPr>
          <w:trHeight w:val="70"/>
        </w:trPr>
        <w:tc>
          <w:tcPr>
            <w:tcW w:w="540" w:type="dxa"/>
            <w:vMerge w:val="restart"/>
            <w:noWrap/>
            <w:hideMark/>
          </w:tcPr>
          <w:p w:rsidR="00330ABA" w:rsidRPr="00330ABA" w:rsidRDefault="00330ABA" w:rsidP="00330ABA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511" w:type="dxa"/>
            <w:gridSpan w:val="9"/>
            <w:vAlign w:val="bottom"/>
            <w:hideMark/>
          </w:tcPr>
          <w:p w:rsidR="00330ABA" w:rsidRPr="00330ABA" w:rsidRDefault="00330ABA" w:rsidP="00330A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Показатели </w:t>
            </w:r>
          </w:p>
          <w:p w:rsidR="00330ABA" w:rsidRPr="00330ABA" w:rsidRDefault="00330ABA" w:rsidP="00330A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финансового обеспечения муниципальных программ Мокшанского района на период их действия</w:t>
            </w:r>
          </w:p>
        </w:tc>
      </w:tr>
      <w:tr w:rsidR="00330ABA" w:rsidRPr="00330ABA" w:rsidTr="00330ABA">
        <w:trPr>
          <w:trHeight w:val="268"/>
        </w:trPr>
        <w:tc>
          <w:tcPr>
            <w:tcW w:w="540" w:type="dxa"/>
            <w:vMerge/>
            <w:noWrap/>
            <w:vAlign w:val="bottom"/>
            <w:hideMark/>
          </w:tcPr>
          <w:p w:rsidR="00330ABA" w:rsidRPr="00330ABA" w:rsidRDefault="00330ABA" w:rsidP="00330A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95" w:type="dxa"/>
            <w:vMerge w:val="restart"/>
            <w:noWrap/>
            <w:vAlign w:val="bottom"/>
            <w:hideMark/>
          </w:tcPr>
          <w:p w:rsidR="00330ABA" w:rsidRPr="00330ABA" w:rsidRDefault="00330ABA" w:rsidP="00330A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муниципальной программы Мокшанского района</w:t>
            </w:r>
          </w:p>
        </w:tc>
        <w:tc>
          <w:tcPr>
            <w:tcW w:w="926" w:type="dxa"/>
            <w:vMerge w:val="restart"/>
            <w:noWrap/>
            <w:vAlign w:val="bottom"/>
            <w:hideMark/>
          </w:tcPr>
          <w:p w:rsidR="00330ABA" w:rsidRPr="00330ABA" w:rsidRDefault="00330ABA" w:rsidP="00330A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Отчетный год</w:t>
            </w:r>
          </w:p>
        </w:tc>
        <w:tc>
          <w:tcPr>
            <w:tcW w:w="850" w:type="dxa"/>
            <w:vMerge w:val="restart"/>
            <w:noWrap/>
            <w:vAlign w:val="bottom"/>
            <w:hideMark/>
          </w:tcPr>
          <w:p w:rsidR="00330ABA" w:rsidRPr="00330ABA" w:rsidRDefault="00330ABA" w:rsidP="00330A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Текущий год</w:t>
            </w:r>
          </w:p>
        </w:tc>
        <w:tc>
          <w:tcPr>
            <w:tcW w:w="1046" w:type="dxa"/>
            <w:vMerge w:val="restart"/>
            <w:noWrap/>
            <w:vAlign w:val="bottom"/>
            <w:hideMark/>
          </w:tcPr>
          <w:p w:rsidR="00330ABA" w:rsidRPr="00330ABA" w:rsidRDefault="00330ABA" w:rsidP="00330A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Очередной год (n)</w:t>
            </w:r>
          </w:p>
        </w:tc>
        <w:tc>
          <w:tcPr>
            <w:tcW w:w="1714" w:type="dxa"/>
            <w:vMerge w:val="restart"/>
            <w:noWrap/>
            <w:vAlign w:val="bottom"/>
            <w:hideMark/>
          </w:tcPr>
          <w:p w:rsidR="00330ABA" w:rsidRPr="00330ABA" w:rsidRDefault="00330ABA" w:rsidP="00330A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Первый год планового периода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</w:t>
            </w: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(n + 1)</w:t>
            </w:r>
          </w:p>
        </w:tc>
        <w:tc>
          <w:tcPr>
            <w:tcW w:w="1701" w:type="dxa"/>
            <w:vMerge w:val="restart"/>
            <w:noWrap/>
            <w:vAlign w:val="bottom"/>
            <w:hideMark/>
          </w:tcPr>
          <w:p w:rsidR="00330ABA" w:rsidRPr="00330ABA" w:rsidRDefault="00330ABA" w:rsidP="00330A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Второй год планового периода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</w:t>
            </w: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(n + 2)</w:t>
            </w:r>
          </w:p>
        </w:tc>
        <w:tc>
          <w:tcPr>
            <w:tcW w:w="719" w:type="dxa"/>
            <w:vMerge w:val="restart"/>
            <w:noWrap/>
            <w:vAlign w:val="bottom"/>
            <w:hideMark/>
          </w:tcPr>
          <w:p w:rsidR="00330ABA" w:rsidRPr="00330ABA" w:rsidRDefault="00330ABA" w:rsidP="00330A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Год</w:t>
            </w: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n + 3</w:t>
            </w:r>
          </w:p>
        </w:tc>
        <w:tc>
          <w:tcPr>
            <w:tcW w:w="698" w:type="dxa"/>
            <w:vMerge w:val="restart"/>
            <w:noWrap/>
            <w:vAlign w:val="bottom"/>
            <w:hideMark/>
          </w:tcPr>
          <w:p w:rsidR="00330ABA" w:rsidRPr="00330ABA" w:rsidRDefault="00330ABA" w:rsidP="00330AB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Год</w:t>
            </w: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n + 4</w:t>
            </w:r>
          </w:p>
        </w:tc>
        <w:tc>
          <w:tcPr>
            <w:tcW w:w="2562" w:type="dxa"/>
            <w:noWrap/>
            <w:vAlign w:val="bottom"/>
            <w:hideMark/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jc w:val="right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  <w:r w:rsidRPr="00330ABA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(</w:t>
            </w:r>
            <w:proofErr w:type="gramStart"/>
            <w:r w:rsidRPr="00330ABA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млн</w:t>
            </w:r>
            <w:proofErr w:type="gramEnd"/>
            <w:r w:rsidRPr="00330ABA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 xml:space="preserve"> руб.)</w:t>
            </w:r>
          </w:p>
        </w:tc>
      </w:tr>
      <w:tr w:rsidR="00330ABA" w:rsidRPr="00330ABA" w:rsidTr="00330ABA">
        <w:trPr>
          <w:trHeight w:val="70"/>
        </w:trPr>
        <w:tc>
          <w:tcPr>
            <w:tcW w:w="540" w:type="dxa"/>
            <w:vMerge/>
            <w:vAlign w:val="center"/>
            <w:hideMark/>
          </w:tcPr>
          <w:p w:rsidR="00330ABA" w:rsidRPr="00330ABA" w:rsidRDefault="00330ABA" w:rsidP="00330A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95" w:type="dxa"/>
            <w:vMerge/>
            <w:vAlign w:val="center"/>
            <w:hideMark/>
          </w:tcPr>
          <w:p w:rsidR="00330ABA" w:rsidRPr="00330ABA" w:rsidRDefault="00330ABA" w:rsidP="00330A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26" w:type="dxa"/>
            <w:vMerge/>
            <w:vAlign w:val="center"/>
            <w:hideMark/>
          </w:tcPr>
          <w:p w:rsidR="00330ABA" w:rsidRPr="00330ABA" w:rsidRDefault="00330ABA" w:rsidP="00330A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330ABA" w:rsidRPr="00330ABA" w:rsidRDefault="00330ABA" w:rsidP="00330A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vMerge/>
            <w:vAlign w:val="center"/>
            <w:hideMark/>
          </w:tcPr>
          <w:p w:rsidR="00330ABA" w:rsidRPr="00330ABA" w:rsidRDefault="00330ABA" w:rsidP="00330A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4" w:type="dxa"/>
            <w:vMerge/>
            <w:vAlign w:val="center"/>
            <w:hideMark/>
          </w:tcPr>
          <w:p w:rsidR="00330ABA" w:rsidRPr="00330ABA" w:rsidRDefault="00330ABA" w:rsidP="00330A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330ABA" w:rsidRPr="00330ABA" w:rsidRDefault="00330ABA" w:rsidP="00330A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vMerge/>
            <w:vAlign w:val="center"/>
            <w:hideMark/>
          </w:tcPr>
          <w:p w:rsidR="00330ABA" w:rsidRPr="00330ABA" w:rsidRDefault="00330ABA" w:rsidP="00330A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dxa"/>
            <w:vMerge/>
            <w:vAlign w:val="center"/>
            <w:hideMark/>
          </w:tcPr>
          <w:p w:rsidR="00330ABA" w:rsidRPr="00330ABA" w:rsidRDefault="00330ABA" w:rsidP="00330A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62" w:type="dxa"/>
            <w:vAlign w:val="center"/>
            <w:hideMark/>
          </w:tcPr>
          <w:p w:rsidR="00330ABA" w:rsidRPr="00330ABA" w:rsidRDefault="00330ABA" w:rsidP="00330A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Год</w:t>
            </w: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n + ….</w:t>
            </w:r>
          </w:p>
        </w:tc>
      </w:tr>
      <w:tr w:rsidR="00330ABA" w:rsidRPr="00330ABA" w:rsidTr="00330ABA">
        <w:trPr>
          <w:trHeight w:val="182"/>
        </w:trPr>
        <w:tc>
          <w:tcPr>
            <w:tcW w:w="540" w:type="dxa"/>
            <w:noWrap/>
            <w:vAlign w:val="bottom"/>
            <w:hideMark/>
          </w:tcPr>
          <w:p w:rsidR="00330ABA" w:rsidRPr="00330ABA" w:rsidRDefault="00330ABA" w:rsidP="00330A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1. </w:t>
            </w:r>
          </w:p>
        </w:tc>
        <w:tc>
          <w:tcPr>
            <w:tcW w:w="4295" w:type="dxa"/>
            <w:noWrap/>
            <w:vAlign w:val="bottom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Программа 1</w:t>
            </w:r>
          </w:p>
        </w:tc>
        <w:tc>
          <w:tcPr>
            <w:tcW w:w="926" w:type="dxa"/>
            <w:noWrap/>
            <w:vAlign w:val="bottom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noWrap/>
            <w:vAlign w:val="bottom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6" w:type="dxa"/>
            <w:noWrap/>
            <w:vAlign w:val="bottom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14" w:type="dxa"/>
            <w:noWrap/>
            <w:vAlign w:val="bottom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noWrap/>
            <w:vAlign w:val="bottom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9" w:type="dxa"/>
            <w:noWrap/>
            <w:vAlign w:val="bottom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8" w:type="dxa"/>
            <w:noWrap/>
            <w:vAlign w:val="bottom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2" w:type="dxa"/>
            <w:noWrap/>
            <w:vAlign w:val="bottom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30ABA" w:rsidRPr="00330ABA" w:rsidTr="00330ABA">
        <w:trPr>
          <w:trHeight w:val="56"/>
        </w:trPr>
        <w:tc>
          <w:tcPr>
            <w:tcW w:w="540" w:type="dxa"/>
            <w:noWrap/>
            <w:vAlign w:val="bottom"/>
            <w:hideMark/>
          </w:tcPr>
          <w:p w:rsidR="00330ABA" w:rsidRPr="00330ABA" w:rsidRDefault="00330ABA" w:rsidP="00330AB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95" w:type="dxa"/>
            <w:noWrap/>
            <w:vAlign w:val="bottom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926" w:type="dxa"/>
            <w:noWrap/>
            <w:vAlign w:val="bottom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noWrap/>
            <w:vAlign w:val="bottom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6" w:type="dxa"/>
            <w:noWrap/>
            <w:vAlign w:val="bottom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14" w:type="dxa"/>
            <w:noWrap/>
            <w:vAlign w:val="bottom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noWrap/>
            <w:vAlign w:val="bottom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9" w:type="dxa"/>
            <w:noWrap/>
            <w:vAlign w:val="bottom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8" w:type="dxa"/>
            <w:noWrap/>
            <w:vAlign w:val="bottom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2" w:type="dxa"/>
            <w:noWrap/>
            <w:vAlign w:val="bottom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30ABA" w:rsidRPr="00330ABA" w:rsidTr="00330ABA">
        <w:trPr>
          <w:trHeight w:val="56"/>
        </w:trPr>
        <w:tc>
          <w:tcPr>
            <w:tcW w:w="540" w:type="dxa"/>
            <w:noWrap/>
            <w:vAlign w:val="bottom"/>
            <w:hideMark/>
          </w:tcPr>
          <w:p w:rsidR="00330ABA" w:rsidRPr="00330ABA" w:rsidRDefault="00330ABA" w:rsidP="00330A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95" w:type="dxa"/>
            <w:vAlign w:val="bottom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 счет средств бюджета Мокшанского района</w:t>
            </w:r>
          </w:p>
        </w:tc>
        <w:tc>
          <w:tcPr>
            <w:tcW w:w="926" w:type="dxa"/>
            <w:noWrap/>
            <w:vAlign w:val="bottom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noWrap/>
            <w:vAlign w:val="bottom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6" w:type="dxa"/>
            <w:noWrap/>
            <w:vAlign w:val="bottom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14" w:type="dxa"/>
            <w:noWrap/>
            <w:vAlign w:val="bottom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noWrap/>
            <w:vAlign w:val="bottom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9" w:type="dxa"/>
            <w:noWrap/>
            <w:vAlign w:val="bottom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8" w:type="dxa"/>
            <w:noWrap/>
            <w:vAlign w:val="bottom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2" w:type="dxa"/>
            <w:noWrap/>
            <w:vAlign w:val="bottom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30ABA" w:rsidRPr="00330ABA" w:rsidTr="00330ABA">
        <w:trPr>
          <w:trHeight w:val="56"/>
        </w:trPr>
        <w:tc>
          <w:tcPr>
            <w:tcW w:w="540" w:type="dxa"/>
            <w:noWrap/>
            <w:vAlign w:val="bottom"/>
            <w:hideMark/>
          </w:tcPr>
          <w:p w:rsidR="00330ABA" w:rsidRPr="00330ABA" w:rsidRDefault="00330ABA" w:rsidP="00330A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95" w:type="dxa"/>
            <w:vAlign w:val="bottom"/>
            <w:hideMark/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 счет целевых поступлений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330A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 видам источников)</w:t>
            </w:r>
          </w:p>
        </w:tc>
        <w:tc>
          <w:tcPr>
            <w:tcW w:w="926" w:type="dxa"/>
            <w:noWrap/>
            <w:vAlign w:val="bottom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noWrap/>
            <w:vAlign w:val="bottom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6" w:type="dxa"/>
            <w:noWrap/>
            <w:vAlign w:val="bottom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14" w:type="dxa"/>
            <w:noWrap/>
            <w:vAlign w:val="bottom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noWrap/>
            <w:vAlign w:val="bottom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9" w:type="dxa"/>
            <w:noWrap/>
            <w:vAlign w:val="bottom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8" w:type="dxa"/>
            <w:noWrap/>
            <w:vAlign w:val="bottom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2" w:type="dxa"/>
            <w:noWrap/>
            <w:vAlign w:val="bottom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30ABA" w:rsidRPr="00330ABA" w:rsidTr="00330ABA">
        <w:trPr>
          <w:trHeight w:val="64"/>
        </w:trPr>
        <w:tc>
          <w:tcPr>
            <w:tcW w:w="540" w:type="dxa"/>
            <w:noWrap/>
            <w:vAlign w:val="bottom"/>
            <w:hideMark/>
          </w:tcPr>
          <w:p w:rsidR="00330ABA" w:rsidRPr="00330ABA" w:rsidRDefault="00330ABA" w:rsidP="00330A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4295" w:type="dxa"/>
            <w:noWrap/>
            <w:vAlign w:val="bottom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Программа 2</w:t>
            </w:r>
          </w:p>
        </w:tc>
        <w:tc>
          <w:tcPr>
            <w:tcW w:w="926" w:type="dxa"/>
            <w:noWrap/>
            <w:vAlign w:val="bottom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noWrap/>
            <w:vAlign w:val="bottom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6" w:type="dxa"/>
            <w:noWrap/>
            <w:vAlign w:val="bottom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14" w:type="dxa"/>
            <w:noWrap/>
            <w:vAlign w:val="bottom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noWrap/>
            <w:vAlign w:val="bottom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9" w:type="dxa"/>
            <w:noWrap/>
            <w:vAlign w:val="bottom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8" w:type="dxa"/>
            <w:noWrap/>
            <w:vAlign w:val="bottom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2" w:type="dxa"/>
            <w:noWrap/>
            <w:vAlign w:val="bottom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30ABA" w:rsidRPr="00330ABA" w:rsidTr="00330ABA">
        <w:trPr>
          <w:trHeight w:val="64"/>
        </w:trPr>
        <w:tc>
          <w:tcPr>
            <w:tcW w:w="540" w:type="dxa"/>
            <w:noWrap/>
            <w:vAlign w:val="bottom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95" w:type="dxa"/>
            <w:noWrap/>
            <w:vAlign w:val="bottom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……..</w:t>
            </w:r>
          </w:p>
        </w:tc>
        <w:tc>
          <w:tcPr>
            <w:tcW w:w="926" w:type="dxa"/>
            <w:noWrap/>
            <w:vAlign w:val="bottom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noWrap/>
            <w:vAlign w:val="bottom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6" w:type="dxa"/>
            <w:noWrap/>
            <w:vAlign w:val="bottom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14" w:type="dxa"/>
            <w:noWrap/>
            <w:vAlign w:val="bottom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noWrap/>
            <w:vAlign w:val="bottom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9" w:type="dxa"/>
            <w:noWrap/>
            <w:vAlign w:val="bottom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8" w:type="dxa"/>
            <w:noWrap/>
            <w:vAlign w:val="bottom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2" w:type="dxa"/>
            <w:noWrap/>
            <w:vAlign w:val="bottom"/>
            <w:hideMark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30ABA" w:rsidRPr="00330ABA" w:rsidTr="00330ABA">
        <w:trPr>
          <w:trHeight w:val="64"/>
        </w:trPr>
        <w:tc>
          <w:tcPr>
            <w:tcW w:w="540" w:type="dxa"/>
            <w:noWrap/>
            <w:vAlign w:val="bottom"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95" w:type="dxa"/>
            <w:noWrap/>
            <w:vAlign w:val="bottom"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26" w:type="dxa"/>
            <w:noWrap/>
            <w:vAlign w:val="bottom"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noWrap/>
            <w:vAlign w:val="bottom"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noWrap/>
            <w:vAlign w:val="bottom"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4" w:type="dxa"/>
            <w:noWrap/>
            <w:vAlign w:val="bottom"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noWrap/>
            <w:vAlign w:val="bottom"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noWrap/>
            <w:vAlign w:val="bottom"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dxa"/>
            <w:noWrap/>
            <w:vAlign w:val="bottom"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62" w:type="dxa"/>
            <w:noWrap/>
            <w:vAlign w:val="bottom"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30ABA" w:rsidRPr="00330ABA" w:rsidTr="00330ABA">
        <w:trPr>
          <w:trHeight w:val="88"/>
        </w:trPr>
        <w:tc>
          <w:tcPr>
            <w:tcW w:w="540" w:type="dxa"/>
            <w:noWrap/>
            <w:vAlign w:val="bottom"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95" w:type="dxa"/>
            <w:noWrap/>
            <w:vAlign w:val="bottom"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 счет средств бюджета Мокшанского района</w:t>
            </w:r>
          </w:p>
        </w:tc>
        <w:tc>
          <w:tcPr>
            <w:tcW w:w="926" w:type="dxa"/>
            <w:noWrap/>
            <w:vAlign w:val="bottom"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noWrap/>
            <w:vAlign w:val="bottom"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noWrap/>
            <w:vAlign w:val="bottom"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4" w:type="dxa"/>
            <w:noWrap/>
            <w:vAlign w:val="bottom"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noWrap/>
            <w:vAlign w:val="bottom"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noWrap/>
            <w:vAlign w:val="bottom"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dxa"/>
            <w:noWrap/>
            <w:vAlign w:val="bottom"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62" w:type="dxa"/>
            <w:noWrap/>
            <w:vAlign w:val="bottom"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30ABA" w:rsidRPr="00330ABA" w:rsidTr="00330ABA">
        <w:trPr>
          <w:trHeight w:val="64"/>
        </w:trPr>
        <w:tc>
          <w:tcPr>
            <w:tcW w:w="540" w:type="dxa"/>
            <w:noWrap/>
            <w:vAlign w:val="bottom"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95" w:type="dxa"/>
            <w:noWrap/>
            <w:vAlign w:val="bottom"/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30A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 счет целевых поступлений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  <w:r w:rsidRPr="00330A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 видам источников)</w:t>
            </w:r>
          </w:p>
        </w:tc>
        <w:tc>
          <w:tcPr>
            <w:tcW w:w="926" w:type="dxa"/>
            <w:noWrap/>
            <w:vAlign w:val="bottom"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noWrap/>
            <w:vAlign w:val="bottom"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46" w:type="dxa"/>
            <w:noWrap/>
            <w:vAlign w:val="bottom"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4" w:type="dxa"/>
            <w:noWrap/>
            <w:vAlign w:val="bottom"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noWrap/>
            <w:vAlign w:val="bottom"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noWrap/>
            <w:vAlign w:val="bottom"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dxa"/>
            <w:noWrap/>
            <w:vAlign w:val="bottom"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62" w:type="dxa"/>
            <w:noWrap/>
            <w:vAlign w:val="bottom"/>
          </w:tcPr>
          <w:p w:rsidR="00330ABA" w:rsidRPr="00330ABA" w:rsidRDefault="00330ABA" w:rsidP="00330A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330ABA" w:rsidRPr="00330ABA" w:rsidRDefault="00330ABA" w:rsidP="00330ABA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30ABA" w:rsidRPr="00330ABA" w:rsidRDefault="00330ABA" w:rsidP="00330ABA">
      <w:pPr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30AB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Приложение № 3</w:t>
      </w:r>
    </w:p>
    <w:p w:rsidR="00330ABA" w:rsidRPr="00330ABA" w:rsidRDefault="00330ABA" w:rsidP="00330ABA">
      <w:pPr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30AB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 Порядку разработки, утверждения, общественного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</w:t>
      </w:r>
      <w:r w:rsidRPr="00330AB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обсуждения, мониторинга и контроля реализации</w:t>
      </w:r>
    </w:p>
    <w:p w:rsidR="00330ABA" w:rsidRPr="00330ABA" w:rsidRDefault="00330ABA" w:rsidP="00330ABA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30AB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бюджетного прогноза Мокшанского района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</w:t>
      </w:r>
      <w:r w:rsidRPr="00330AB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Пензенской области на долгосрочный период</w:t>
      </w:r>
    </w:p>
    <w:p w:rsidR="00330ABA" w:rsidRPr="00330ABA" w:rsidRDefault="00330ABA" w:rsidP="00330AB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30AB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Показатели</w:t>
      </w:r>
    </w:p>
    <w:p w:rsidR="00330ABA" w:rsidRPr="00330ABA" w:rsidRDefault="00330ABA" w:rsidP="00330AB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30AB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финансового обеспечения национальных проектов, реализуемых на территории Мокшанского района Пензенской области,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330AB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на период их действия</w:t>
      </w:r>
    </w:p>
    <w:p w:rsidR="00330ABA" w:rsidRPr="00330ABA" w:rsidRDefault="00330ABA" w:rsidP="00330ABA">
      <w:pPr>
        <w:widowControl w:val="0"/>
        <w:autoSpaceDE w:val="0"/>
        <w:autoSpaceDN w:val="0"/>
        <w:jc w:val="right"/>
        <w:rPr>
          <w:rFonts w:ascii="Calibri" w:eastAsia="Times New Roman" w:hAnsi="Calibri" w:cs="Calibri"/>
          <w:sz w:val="16"/>
          <w:szCs w:val="16"/>
          <w:lang w:eastAsia="ru-RU"/>
        </w:rPr>
      </w:pPr>
      <w:r w:rsidRPr="00330ABA">
        <w:rPr>
          <w:rFonts w:ascii="Calibri" w:eastAsia="Times New Roman" w:hAnsi="Calibri" w:cs="Calibri"/>
          <w:sz w:val="16"/>
          <w:szCs w:val="16"/>
          <w:lang w:eastAsia="ru-RU"/>
        </w:rPr>
        <w:t>(</w:t>
      </w:r>
      <w:proofErr w:type="gramStart"/>
      <w:r w:rsidRPr="00330ABA">
        <w:rPr>
          <w:rFonts w:ascii="Calibri" w:eastAsia="Times New Roman" w:hAnsi="Calibri" w:cs="Calibri"/>
          <w:sz w:val="16"/>
          <w:szCs w:val="16"/>
          <w:lang w:eastAsia="ru-RU"/>
        </w:rPr>
        <w:t>млн</w:t>
      </w:r>
      <w:proofErr w:type="gramEnd"/>
      <w:r w:rsidRPr="00330ABA">
        <w:rPr>
          <w:rFonts w:ascii="Calibri" w:eastAsia="Times New Roman" w:hAnsi="Calibri" w:cs="Calibri"/>
          <w:sz w:val="16"/>
          <w:szCs w:val="16"/>
          <w:lang w:eastAsia="ru-RU"/>
        </w:rPr>
        <w:t xml:space="preserve"> руб.)</w:t>
      </w:r>
    </w:p>
    <w:tbl>
      <w:tblPr>
        <w:tblW w:w="15193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5131"/>
        <w:gridCol w:w="992"/>
        <w:gridCol w:w="851"/>
        <w:gridCol w:w="1169"/>
        <w:gridCol w:w="1949"/>
        <w:gridCol w:w="1985"/>
        <w:gridCol w:w="851"/>
        <w:gridCol w:w="708"/>
        <w:gridCol w:w="990"/>
      </w:tblGrid>
      <w:tr w:rsidR="00330ABA" w:rsidRPr="00330ABA" w:rsidTr="00330AB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№ </w:t>
            </w:r>
          </w:p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330AB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</w:t>
            </w:r>
            <w:proofErr w:type="gramEnd"/>
            <w:r w:rsidRPr="00330AB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/п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Наименование национального проекта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ABA" w:rsidRDefault="00330ABA" w:rsidP="00330A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Отчетный</w:t>
            </w:r>
          </w:p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Текущий год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Очередной год (n)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Первый год планового периода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330AB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(n + 1)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Второй год планового периода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330AB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(n + 2)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Год</w:t>
            </w:r>
          </w:p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 + 3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Год</w:t>
            </w:r>
          </w:p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 + 4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Год</w:t>
            </w:r>
          </w:p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30AB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 +....</w:t>
            </w:r>
          </w:p>
        </w:tc>
      </w:tr>
      <w:tr w:rsidR="00330ABA" w:rsidRPr="00330ABA" w:rsidTr="00330ABA">
        <w:trPr>
          <w:trHeight w:val="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30ABA">
              <w:rPr>
                <w:rFonts w:ascii="Times New Roman" w:eastAsia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30ABA">
              <w:rPr>
                <w:rFonts w:ascii="Times New Roman" w:eastAsia="Times New Roman" w:hAnsi="Times New Roman" w:cs="Times New Roman"/>
                <w:sz w:val="16"/>
                <w:szCs w:val="16"/>
              </w:rPr>
              <w:t>Национальный проект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30ABA" w:rsidRPr="00330ABA" w:rsidTr="00330AB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30ABA">
              <w:rPr>
                <w:rFonts w:ascii="Times New Roman" w:eastAsia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30ABA" w:rsidRPr="00330ABA" w:rsidTr="00330ABA">
        <w:trPr>
          <w:trHeight w:val="1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30ABA">
              <w:rPr>
                <w:rFonts w:ascii="Times New Roman" w:eastAsia="Times New Roman" w:hAnsi="Times New Roman" w:cs="Times New Roman"/>
                <w:sz w:val="16"/>
                <w:szCs w:val="16"/>
              </w:rPr>
              <w:t>1.1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30ABA">
              <w:rPr>
                <w:rFonts w:ascii="Times New Roman" w:eastAsia="Times New Roman" w:hAnsi="Times New Roman" w:cs="Times New Roman"/>
                <w:sz w:val="16"/>
                <w:szCs w:val="16"/>
              </w:rPr>
              <w:t>Региональный проект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30ABA" w:rsidRPr="00330ABA" w:rsidTr="00330AB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30ABA">
              <w:rPr>
                <w:rFonts w:ascii="Times New Roman" w:eastAsia="Times New Roman" w:hAnsi="Times New Roman" w:cs="Times New Roman"/>
                <w:sz w:val="16"/>
                <w:szCs w:val="16"/>
              </w:rPr>
              <w:t>за счет средств бюджета Мокшанского района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30ABA" w:rsidRPr="00330ABA" w:rsidTr="00330AB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30ABA">
              <w:rPr>
                <w:rFonts w:ascii="Times New Roman" w:eastAsia="Times New Roman" w:hAnsi="Times New Roman" w:cs="Times New Roman"/>
                <w:sz w:val="16"/>
                <w:szCs w:val="16"/>
              </w:rPr>
              <w:t>за счет целевых поступлений  (по видам источников)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30ABA" w:rsidRPr="00330ABA" w:rsidTr="00330AB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30ABA">
              <w:rPr>
                <w:rFonts w:ascii="Times New Roman" w:eastAsia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30ABA">
              <w:rPr>
                <w:rFonts w:ascii="Times New Roman" w:eastAsia="Times New Roman" w:hAnsi="Times New Roman" w:cs="Times New Roman"/>
                <w:sz w:val="16"/>
                <w:szCs w:val="16"/>
              </w:rPr>
              <w:t>Региональный проект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30ABA" w:rsidRPr="00330ABA" w:rsidTr="00330ABA">
        <w:trPr>
          <w:trHeight w:val="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30ABA">
              <w:rPr>
                <w:rFonts w:ascii="Times New Roman" w:eastAsia="Times New Roman" w:hAnsi="Times New Roman" w:cs="Times New Roman"/>
                <w:sz w:val="16"/>
                <w:szCs w:val="16"/>
              </w:rPr>
              <w:t>…….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30ABA" w:rsidRPr="00330ABA" w:rsidTr="00330ABA">
        <w:trPr>
          <w:trHeight w:val="1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30ABA">
              <w:rPr>
                <w:rFonts w:ascii="Times New Roman" w:eastAsia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30ABA">
              <w:rPr>
                <w:rFonts w:ascii="Times New Roman" w:eastAsia="Times New Roman" w:hAnsi="Times New Roman" w:cs="Times New Roman"/>
                <w:sz w:val="16"/>
                <w:szCs w:val="16"/>
              </w:rPr>
              <w:t>Национальный проект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30ABA" w:rsidRPr="00330ABA" w:rsidTr="00330ABA">
        <w:trPr>
          <w:trHeight w:val="1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30ABA">
              <w:rPr>
                <w:rFonts w:ascii="Times New Roman" w:eastAsia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30ABA" w:rsidRPr="00330ABA" w:rsidTr="00330ABA">
        <w:trPr>
          <w:trHeight w:val="1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30ABA">
              <w:rPr>
                <w:rFonts w:ascii="Times New Roman" w:eastAsia="Times New Roman" w:hAnsi="Times New Roman" w:cs="Times New Roman"/>
                <w:sz w:val="16"/>
                <w:szCs w:val="16"/>
              </w:rPr>
              <w:t>2.1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30ABA">
              <w:rPr>
                <w:rFonts w:ascii="Times New Roman" w:eastAsia="Times New Roman" w:hAnsi="Times New Roman" w:cs="Times New Roman"/>
                <w:sz w:val="16"/>
                <w:szCs w:val="16"/>
              </w:rPr>
              <w:t>Региональный проект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30ABA" w:rsidRPr="00330ABA" w:rsidTr="00330AB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30ABA">
              <w:rPr>
                <w:rFonts w:ascii="Times New Roman" w:eastAsia="Times New Roman" w:hAnsi="Times New Roman" w:cs="Times New Roman"/>
                <w:sz w:val="16"/>
                <w:szCs w:val="16"/>
              </w:rPr>
              <w:t>за счет средств бюджета Мокшанского района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30ABA" w:rsidRPr="00330ABA" w:rsidTr="00330AB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30ABA">
              <w:rPr>
                <w:rFonts w:ascii="Times New Roman" w:eastAsia="Times New Roman" w:hAnsi="Times New Roman" w:cs="Times New Roman"/>
                <w:sz w:val="16"/>
                <w:szCs w:val="16"/>
              </w:rPr>
              <w:t>за счет целевых поступлений  (по видам источников)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30ABA" w:rsidRPr="00330ABA" w:rsidTr="00330AB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30ABA">
              <w:rPr>
                <w:rFonts w:ascii="Times New Roman" w:eastAsia="Times New Roman" w:hAnsi="Times New Roman" w:cs="Times New Roman"/>
                <w:sz w:val="16"/>
                <w:szCs w:val="16"/>
              </w:rPr>
              <w:t>2.2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30ABA">
              <w:rPr>
                <w:rFonts w:ascii="Times New Roman" w:eastAsia="Times New Roman" w:hAnsi="Times New Roman" w:cs="Times New Roman"/>
                <w:sz w:val="16"/>
                <w:szCs w:val="16"/>
              </w:rPr>
              <w:t>Региональный проект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30ABA" w:rsidRPr="00330ABA" w:rsidTr="00330AB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30ABA">
              <w:rPr>
                <w:rFonts w:ascii="Times New Roman" w:eastAsia="Times New Roman" w:hAnsi="Times New Roman" w:cs="Times New Roman"/>
                <w:sz w:val="16"/>
                <w:szCs w:val="16"/>
              </w:rPr>
              <w:t>…….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BA" w:rsidRPr="00330ABA" w:rsidRDefault="00330ABA" w:rsidP="00330ABA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:rsidR="00330ABA" w:rsidRPr="00330ABA" w:rsidRDefault="00330ABA" w:rsidP="00330AB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30ABA" w:rsidRDefault="00330ABA" w:rsidP="002D4AA4">
      <w:pPr>
        <w:pStyle w:val="afd"/>
        <w:jc w:val="right"/>
        <w:rPr>
          <w:sz w:val="16"/>
          <w:szCs w:val="16"/>
        </w:rPr>
      </w:pPr>
    </w:p>
    <w:p w:rsidR="00330ABA" w:rsidRDefault="00330ABA" w:rsidP="002D4AA4">
      <w:pPr>
        <w:pStyle w:val="afd"/>
        <w:jc w:val="right"/>
        <w:rPr>
          <w:sz w:val="16"/>
          <w:szCs w:val="16"/>
        </w:rPr>
        <w:sectPr w:rsidR="00330ABA" w:rsidSect="00330ABA">
          <w:pgSz w:w="16838" w:h="11906" w:orient="landscape"/>
          <w:pgMar w:top="567" w:right="851" w:bottom="0" w:left="851" w:header="567" w:footer="397" w:gutter="0"/>
          <w:pgNumType w:start="4"/>
          <w:cols w:space="708"/>
          <w:docGrid w:linePitch="360"/>
        </w:sectPr>
      </w:pPr>
    </w:p>
    <w:tbl>
      <w:tblPr>
        <w:tblpPr w:leftFromText="180" w:rightFromText="180" w:vertAnchor="text" w:horzAnchor="margin" w:tblpY="75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81"/>
      </w:tblGrid>
      <w:tr w:rsidR="00F67057" w:rsidRPr="00F67057" w:rsidTr="00F67057">
        <w:tc>
          <w:tcPr>
            <w:tcW w:w="9781" w:type="dxa"/>
          </w:tcPr>
          <w:p w:rsidR="00F67057" w:rsidRPr="00F67057" w:rsidRDefault="00F67057" w:rsidP="00F67057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lastRenderedPageBreak/>
              <w:t xml:space="preserve">АДМИНИСТРАЦИЯ МОКШАНСКОГО РАЙОНА </w:t>
            </w:r>
          </w:p>
        </w:tc>
      </w:tr>
      <w:tr w:rsidR="00F67057" w:rsidRPr="00F67057" w:rsidTr="00F67057">
        <w:trPr>
          <w:trHeight w:hRule="exact" w:val="397"/>
        </w:trPr>
        <w:tc>
          <w:tcPr>
            <w:tcW w:w="9781" w:type="dxa"/>
            <w:vAlign w:val="center"/>
          </w:tcPr>
          <w:p w:rsidR="00F67057" w:rsidRPr="00F67057" w:rsidRDefault="00F67057" w:rsidP="00F67057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ПЕНЗЕНСКОЙ ОБЛАСТИ</w:t>
            </w:r>
          </w:p>
        </w:tc>
      </w:tr>
    </w:tbl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F67057" w:rsidRPr="00F67057" w:rsidRDefault="00F67057" w:rsidP="00F67057">
      <w:pPr>
        <w:jc w:val="center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b/>
          <w:sz w:val="16"/>
          <w:szCs w:val="16"/>
          <w:lang w:eastAsia="ru-RU"/>
        </w:rPr>
        <w:t>ПОСТАНОВЛЕНИЕ</w:t>
      </w:r>
    </w:p>
    <w:p w:rsidR="00F67057" w:rsidRPr="00F67057" w:rsidRDefault="00F67057" w:rsidP="00F67057">
      <w:pPr>
        <w:jc w:val="left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</w:p>
    <w:p w:rsidR="00F67057" w:rsidRPr="00F67057" w:rsidRDefault="00F67057" w:rsidP="00F67057">
      <w:pPr>
        <w:jc w:val="center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>от</w:t>
      </w:r>
      <w:r w:rsidRPr="00F67057">
        <w:rPr>
          <w:rFonts w:ascii="Times New Roman" w:eastAsia="Calibri" w:hAnsi="Times New Roman" w:cs="Times New Roman"/>
          <w:sz w:val="16"/>
          <w:szCs w:val="16"/>
          <w:u w:val="single"/>
          <w:lang w:eastAsia="ru-RU"/>
        </w:rPr>
        <w:t>________    14.01.2026      _____</w:t>
      </w:r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№ </w:t>
      </w:r>
      <w:r w:rsidRPr="00F67057">
        <w:rPr>
          <w:rFonts w:ascii="Times New Roman" w:eastAsia="Calibri" w:hAnsi="Times New Roman" w:cs="Times New Roman"/>
          <w:sz w:val="16"/>
          <w:szCs w:val="16"/>
          <w:u w:val="single"/>
          <w:lang w:eastAsia="ru-RU"/>
        </w:rPr>
        <w:t xml:space="preserve">_2   _    </w:t>
      </w:r>
    </w:p>
    <w:p w:rsidR="00F67057" w:rsidRPr="00F67057" w:rsidRDefault="00F67057" w:rsidP="00F67057">
      <w:pPr>
        <w:jc w:val="center"/>
        <w:rPr>
          <w:rFonts w:ascii="Times New Roman" w:eastAsia="Calibri" w:hAnsi="Times New Roman" w:cs="Times New Roman"/>
          <w:sz w:val="16"/>
          <w:szCs w:val="16"/>
          <w:lang w:eastAsia="ru-RU"/>
        </w:rPr>
      </w:pPr>
      <w:proofErr w:type="spellStart"/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>р.п</w:t>
      </w:r>
      <w:proofErr w:type="spellEnd"/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>. Мокшан</w:t>
      </w:r>
    </w:p>
    <w:p w:rsidR="00F67057" w:rsidRPr="00F67057" w:rsidRDefault="00F67057" w:rsidP="00F67057">
      <w:pPr>
        <w:jc w:val="center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F67057" w:rsidRDefault="00F67057" w:rsidP="00F67057">
      <w:pPr>
        <w:jc w:val="center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</w:p>
    <w:p w:rsidR="00F67057" w:rsidRPr="00F67057" w:rsidRDefault="00F67057" w:rsidP="00F67057">
      <w:pPr>
        <w:jc w:val="center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b/>
          <w:sz w:val="16"/>
          <w:szCs w:val="16"/>
          <w:lang w:eastAsia="ru-RU"/>
        </w:rPr>
        <w:t>О создании оперативной группы по мониторингу</w:t>
      </w:r>
      <w:r>
        <w:rPr>
          <w:rFonts w:ascii="Times New Roman" w:eastAsia="Calibri" w:hAnsi="Times New Roman" w:cs="Times New Roman"/>
          <w:b/>
          <w:sz w:val="16"/>
          <w:szCs w:val="16"/>
          <w:lang w:eastAsia="ru-RU"/>
        </w:rPr>
        <w:t xml:space="preserve"> </w:t>
      </w:r>
      <w:r w:rsidRPr="00F67057">
        <w:rPr>
          <w:rFonts w:ascii="Times New Roman" w:eastAsia="Calibri" w:hAnsi="Times New Roman" w:cs="Times New Roman"/>
          <w:b/>
          <w:sz w:val="16"/>
          <w:szCs w:val="16"/>
          <w:lang w:eastAsia="ru-RU"/>
        </w:rPr>
        <w:t xml:space="preserve"> пожароопасной обстановки в жилом секторе и проведению</w:t>
      </w:r>
    </w:p>
    <w:p w:rsidR="00F67057" w:rsidRPr="00F67057" w:rsidRDefault="00F67057" w:rsidP="00F67057">
      <w:pPr>
        <w:jc w:val="center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b/>
          <w:sz w:val="16"/>
          <w:szCs w:val="16"/>
          <w:lang w:eastAsia="ru-RU"/>
        </w:rPr>
        <w:t xml:space="preserve"> разъяснительной работы среди населения в области пожарной </w:t>
      </w:r>
    </w:p>
    <w:p w:rsidR="00F67057" w:rsidRPr="00F67057" w:rsidRDefault="00F67057" w:rsidP="00F67057">
      <w:pPr>
        <w:jc w:val="center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b/>
          <w:sz w:val="16"/>
          <w:szCs w:val="16"/>
          <w:lang w:eastAsia="ru-RU"/>
        </w:rPr>
        <w:t>безопасности на территории Мокшанского района Пензенской области</w:t>
      </w:r>
    </w:p>
    <w:p w:rsidR="00F67057" w:rsidRPr="00F67057" w:rsidRDefault="00F67057" w:rsidP="00F67057">
      <w:pPr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F67057" w:rsidRPr="00F67057" w:rsidRDefault="00F67057" w:rsidP="00F67057">
      <w:pPr>
        <w:ind w:firstLine="426"/>
        <w:rPr>
          <w:rFonts w:ascii="Times New Roman" w:eastAsia="Calibri" w:hAnsi="Times New Roman" w:cs="Times New Roman"/>
          <w:sz w:val="16"/>
          <w:szCs w:val="16"/>
          <w:lang w:eastAsia="ru-RU"/>
        </w:rPr>
      </w:pPr>
      <w:proofErr w:type="gramStart"/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В соответствии  с федеральными законами  от 21.12.1994 № 69-ФЗ «О пожарной безопасности», распоряжением Правительства Пензенской области от 26.05.2016 № 218-рП «Об организации проведения работы по профилактике пожаров в жилом фонде населенных пунктов Пензенской области», в целях решения вопросов повышения уровня пожарной безопасности, профилактики пожаров и предотвращении гибели людей от опасных факторов пожаров на территории Мокшанского района, руководствуясь Уставом муниципального района </w:t>
      </w:r>
      <w:proofErr w:type="spellStart"/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район</w:t>
      </w:r>
      <w:proofErr w:type="gramEnd"/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Пензенской области, -</w:t>
      </w:r>
    </w:p>
    <w:p w:rsidR="00F67057" w:rsidRPr="00F67057" w:rsidRDefault="00F67057" w:rsidP="00F67057">
      <w:pPr>
        <w:ind w:firstLine="709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F67057" w:rsidRPr="00F67057" w:rsidRDefault="00F67057" w:rsidP="00F67057">
      <w:pPr>
        <w:jc w:val="center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постановляет:</w:t>
      </w:r>
    </w:p>
    <w:p w:rsidR="00F67057" w:rsidRPr="00F67057" w:rsidRDefault="00F67057" w:rsidP="00F67057">
      <w:pPr>
        <w:jc w:val="center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</w:p>
    <w:p w:rsidR="00F67057" w:rsidRPr="00F67057" w:rsidRDefault="00F67057" w:rsidP="00603D61">
      <w:pPr>
        <w:numPr>
          <w:ilvl w:val="0"/>
          <w:numId w:val="16"/>
        </w:numPr>
        <w:ind w:left="0" w:firstLine="567"/>
        <w:jc w:val="left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Создать оперативную группу по мониторингу пожароопасной обстановки в жилом секторе и проведению разъяснительной работы среди населения в области пожарной безопасности на территории Мокшанского района Пензенской области согласно приложению 1.</w:t>
      </w:r>
    </w:p>
    <w:p w:rsidR="00F67057" w:rsidRPr="00F67057" w:rsidRDefault="00F67057" w:rsidP="00F67057">
      <w:pPr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       2. Утвердить план организационных и практических мероприятий по повышению уровня пожарной безопасности, профилактике пожаров и предотвращению гибели людей от опасных факторов пожаров в жилом секторе, проведению разъяснительной работы среди населения в области пожарной безопасности на территории Мокшанского района Пензенской области согласно приложению 2.</w:t>
      </w:r>
    </w:p>
    <w:p w:rsidR="00F67057" w:rsidRPr="00F67057" w:rsidRDefault="00F67057" w:rsidP="00F67057">
      <w:pPr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       3. Утвердить график работы оперативной группы по профилактике пожаров и предотвращению гибели людей от опасных факторов пожаров в жилом секторе, проведения разъяснительной работы среди населения в области пожарной безопасности на территории Мокшанского района Пензенской области согласно приложению 3.</w:t>
      </w:r>
    </w:p>
    <w:p w:rsidR="00F67057" w:rsidRPr="00F67057" w:rsidRDefault="00F67057" w:rsidP="00F67057">
      <w:pPr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       4. Утвердить порядок организации и осуществления пожарно-профилактической работы в жилищном фонде населенных пунктов Мокшанского района Пензенской области согласно приложению  4.</w:t>
      </w:r>
    </w:p>
    <w:p w:rsidR="00F67057" w:rsidRPr="00F67057" w:rsidRDefault="00F67057" w:rsidP="00F67057">
      <w:pPr>
        <w:shd w:val="clear" w:color="auto" w:fill="FFFFFF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       5. Рекомендовать главам администраций поселений Мокшанского района Пензенской области:</w:t>
      </w:r>
    </w:p>
    <w:p w:rsidR="00F67057" w:rsidRPr="00F67057" w:rsidRDefault="00F67057" w:rsidP="00F67057">
      <w:pPr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       </w:t>
      </w:r>
      <w:proofErr w:type="gramStart"/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5.1. создать пожарно-профилактические группы по мониторингу пожароопасной обстановки в жилом секторе и проведению разъяснительной работы среди населения в области пожарной безопасности, в состав которых включить представителей органов местного самоуправления, советов общественности и активов поселений района, сотрудников 34 ПСЧ 1 ПСО ГУ МЧС России по Пензенской области, правоохранительных органов, работников муниципальной и добровольной пожарной охраны, специалистов газоснабжающих и </w:t>
      </w:r>
      <w:proofErr w:type="spellStart"/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>энергоснабжающих</w:t>
      </w:r>
      <w:proofErr w:type="spellEnd"/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организаций, органов</w:t>
      </w:r>
      <w:proofErr w:type="gramEnd"/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образования, социальной защиты населения и других заинтересованных служб по согласованию с ними;</w:t>
      </w:r>
    </w:p>
    <w:p w:rsidR="00F67057" w:rsidRPr="00F67057" w:rsidRDefault="00F67057" w:rsidP="00F67057">
      <w:pPr>
        <w:tabs>
          <w:tab w:val="left" w:pos="567"/>
        </w:tabs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       5.2. организовать по графику работу пожарно-профилактических групп в соответствии с методическими рекомендациями Главного управления МЧС России по Пензенской области «Организация пожарно-профилактической работы в жилищном фонде населенных пунктов Пензенской области»; </w:t>
      </w:r>
    </w:p>
    <w:p w:rsidR="00F67057" w:rsidRPr="00F67057" w:rsidRDefault="00F67057" w:rsidP="00F67057">
      <w:pPr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       5.3. обеспечить формирование накопительных дел для хранения отчетных материалов по проведенной профилактической работе в жилищном фонде населенных пунктов и предоставление информации по установленной форме в день проведения мероприятия через ЕДДС Мокшанского района Пензенской области;</w:t>
      </w:r>
    </w:p>
    <w:p w:rsidR="00F67057" w:rsidRPr="00F67057" w:rsidRDefault="00F67057" w:rsidP="00F67057">
      <w:pPr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       5.4. активизировать работу по обучению населения требованиям пожарной безопасности, правилам пользования газовым, электрическим оборудование и приборами печного отопления, уделив особое внимание профилактике пожаров в местах проживания лиц групп социального риска (одиноких престарелых граждан, многодетных, неблагополучных и (или) малообеспеченных семей имеющих несовершеннолетних детей); </w:t>
      </w:r>
    </w:p>
    <w:p w:rsidR="00F67057" w:rsidRPr="00F67057" w:rsidRDefault="00F67057" w:rsidP="00F67057">
      <w:pPr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       5.5. довести информацию о создании пожарно-профилактических групп до жителей поселений, представителей МЧС России, сотрудников заинтересованных организаций и служб.</w:t>
      </w:r>
    </w:p>
    <w:p w:rsidR="00F67057" w:rsidRPr="00F67057" w:rsidRDefault="00F67057" w:rsidP="00F67057">
      <w:pPr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       6. Настоящее постановление опубликовать в информационном бюллетене Мокшанского района «Ведомости органов местного самоуправления Мокшанского района Пензенской области».</w:t>
      </w:r>
    </w:p>
    <w:p w:rsidR="00F67057" w:rsidRPr="00F67057" w:rsidRDefault="00F67057" w:rsidP="00F67057">
      <w:pPr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       7. Признать утратившим силу постановление администрации Мокшанского района     Пензенской области от 09.01.2025  № 1 «О создании оперативной группы по мониторингу пожароопасной обстановки  в жилом секторе и проведению разъяснительной работы среди населения в области пожарной безопасности на территории Мокшанского района Пензенской области».</w:t>
      </w:r>
    </w:p>
    <w:p w:rsidR="00F67057" w:rsidRPr="00F67057" w:rsidRDefault="00F67057" w:rsidP="00F67057">
      <w:pPr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       8. Настоящее постановление вступает в силу со дня его подписания.</w:t>
      </w:r>
    </w:p>
    <w:p w:rsidR="00F67057" w:rsidRPr="00F67057" w:rsidRDefault="00F67057" w:rsidP="00F67057">
      <w:pPr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       9. </w:t>
      </w:r>
      <w:proofErr w:type="gramStart"/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исполнением настоящего постановления оставляю за собой.</w:t>
      </w:r>
    </w:p>
    <w:p w:rsidR="00F67057" w:rsidRPr="00F67057" w:rsidRDefault="00F67057" w:rsidP="00F67057">
      <w:pPr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F67057" w:rsidRPr="00F67057" w:rsidRDefault="00F67057" w:rsidP="00F67057">
      <w:pPr>
        <w:jc w:val="left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</w:p>
    <w:p w:rsidR="00F67057" w:rsidRPr="00F67057" w:rsidRDefault="00F67057" w:rsidP="00F67057">
      <w:pPr>
        <w:jc w:val="left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b/>
          <w:sz w:val="16"/>
          <w:szCs w:val="16"/>
          <w:lang w:eastAsia="ru-RU"/>
        </w:rPr>
        <w:t xml:space="preserve">Глава Мокшанского района                                                          А.В. </w:t>
      </w:r>
      <w:proofErr w:type="spellStart"/>
      <w:r w:rsidRPr="00F67057">
        <w:rPr>
          <w:rFonts w:ascii="Times New Roman" w:eastAsia="Calibri" w:hAnsi="Times New Roman" w:cs="Times New Roman"/>
          <w:b/>
          <w:sz w:val="16"/>
          <w:szCs w:val="16"/>
          <w:lang w:eastAsia="ru-RU"/>
        </w:rPr>
        <w:t>Решетченко</w:t>
      </w:r>
      <w:proofErr w:type="spellEnd"/>
    </w:p>
    <w:p w:rsidR="00F67057" w:rsidRPr="00F67057" w:rsidRDefault="00F67057" w:rsidP="00F67057">
      <w:pPr>
        <w:shd w:val="clear" w:color="auto" w:fill="FFFFFF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F67057" w:rsidRPr="00F67057" w:rsidRDefault="00F67057" w:rsidP="00F67057">
      <w:pPr>
        <w:shd w:val="clear" w:color="auto" w:fill="FFFFFF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F67057" w:rsidRPr="00F67057" w:rsidRDefault="00F67057" w:rsidP="00F67057">
      <w:pPr>
        <w:shd w:val="clear" w:color="auto" w:fill="FFFFFF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F67057" w:rsidRDefault="00F67057" w:rsidP="00F67057">
      <w:pPr>
        <w:shd w:val="clear" w:color="auto" w:fill="FFFFFF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F67057" w:rsidRDefault="00F67057" w:rsidP="00F67057">
      <w:pPr>
        <w:shd w:val="clear" w:color="auto" w:fill="FFFFFF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F67057" w:rsidRDefault="00F67057" w:rsidP="00F67057">
      <w:pPr>
        <w:shd w:val="clear" w:color="auto" w:fill="FFFFFF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F67057" w:rsidRDefault="00F67057" w:rsidP="00F67057">
      <w:pPr>
        <w:shd w:val="clear" w:color="auto" w:fill="FFFFFF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F67057" w:rsidRDefault="00F67057" w:rsidP="00F67057">
      <w:pPr>
        <w:shd w:val="clear" w:color="auto" w:fill="FFFFFF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F67057" w:rsidRDefault="00F67057" w:rsidP="00F67057">
      <w:pPr>
        <w:shd w:val="clear" w:color="auto" w:fill="FFFFFF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F67057" w:rsidRDefault="00F67057" w:rsidP="00F67057">
      <w:pPr>
        <w:shd w:val="clear" w:color="auto" w:fill="FFFFFF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F67057" w:rsidRDefault="00F67057" w:rsidP="00F67057">
      <w:pPr>
        <w:shd w:val="clear" w:color="auto" w:fill="FFFFFF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F67057" w:rsidRDefault="00F67057" w:rsidP="00F67057">
      <w:pPr>
        <w:shd w:val="clear" w:color="auto" w:fill="FFFFFF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F67057" w:rsidRDefault="00F67057" w:rsidP="00F67057">
      <w:pPr>
        <w:shd w:val="clear" w:color="auto" w:fill="FFFFFF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F67057" w:rsidRDefault="00F67057" w:rsidP="00F67057">
      <w:pPr>
        <w:shd w:val="clear" w:color="auto" w:fill="FFFFFF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F67057" w:rsidRDefault="00F67057" w:rsidP="00F67057">
      <w:pPr>
        <w:shd w:val="clear" w:color="auto" w:fill="FFFFFF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F67057" w:rsidRPr="00F67057" w:rsidRDefault="00F67057" w:rsidP="00F67057">
      <w:pPr>
        <w:shd w:val="clear" w:color="auto" w:fill="FFFFFF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F67057" w:rsidRPr="00F67057" w:rsidRDefault="00F67057" w:rsidP="00F67057">
      <w:pPr>
        <w:shd w:val="clear" w:color="auto" w:fill="FFFFFF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lastRenderedPageBreak/>
        <w:t>Приложение 1</w:t>
      </w:r>
    </w:p>
    <w:p w:rsidR="00F67057" w:rsidRPr="00F67057" w:rsidRDefault="00F67057" w:rsidP="00F67057">
      <w:pPr>
        <w:shd w:val="clear" w:color="auto" w:fill="FFFFFF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>к постановлению администрации</w:t>
      </w:r>
    </w:p>
    <w:p w:rsidR="00F67057" w:rsidRPr="00F67057" w:rsidRDefault="00F67057" w:rsidP="00F67057">
      <w:pPr>
        <w:shd w:val="clear" w:color="auto" w:fill="FFFFFF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>Мокшанского  района Пензенской области</w:t>
      </w:r>
    </w:p>
    <w:p w:rsidR="00F67057" w:rsidRPr="00F67057" w:rsidRDefault="00F67057" w:rsidP="00F67057">
      <w:pPr>
        <w:shd w:val="clear" w:color="auto" w:fill="FFFFFF"/>
        <w:jc w:val="right"/>
        <w:rPr>
          <w:rFonts w:ascii="Times New Roman" w:eastAsia="Calibri" w:hAnsi="Times New Roman" w:cs="Times New Roman"/>
          <w:color w:val="FF0000"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от  14.01.2026 № 2 </w:t>
      </w:r>
    </w:p>
    <w:p w:rsidR="00F67057" w:rsidRPr="00F67057" w:rsidRDefault="00F67057" w:rsidP="00F67057">
      <w:pPr>
        <w:tabs>
          <w:tab w:val="left" w:pos="720"/>
          <w:tab w:val="left" w:pos="3765"/>
          <w:tab w:val="left" w:pos="4320"/>
          <w:tab w:val="left" w:pos="7020"/>
          <w:tab w:val="right" w:pos="9638"/>
        </w:tabs>
        <w:jc w:val="center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b/>
          <w:sz w:val="16"/>
          <w:szCs w:val="16"/>
          <w:lang w:eastAsia="ru-RU"/>
        </w:rPr>
        <w:t>Оперативная группа</w:t>
      </w:r>
    </w:p>
    <w:p w:rsidR="00F67057" w:rsidRPr="00F67057" w:rsidRDefault="00F67057" w:rsidP="00F67057">
      <w:pPr>
        <w:jc w:val="center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b/>
          <w:sz w:val="16"/>
          <w:szCs w:val="16"/>
          <w:lang w:eastAsia="ru-RU"/>
        </w:rPr>
        <w:t>по мониторингу пожароопасной обстановки в жилом секторе и проведению разъяснительной работы среди населения в области пожарной безопасности   на территории Мокшанского района Пензенской области</w:t>
      </w:r>
    </w:p>
    <w:p w:rsidR="00F67057" w:rsidRPr="00F67057" w:rsidRDefault="00F67057" w:rsidP="00F67057">
      <w:pPr>
        <w:tabs>
          <w:tab w:val="left" w:pos="2835"/>
        </w:tabs>
        <w:jc w:val="lef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        </w:t>
      </w:r>
    </w:p>
    <w:tbl>
      <w:tblPr>
        <w:tblStyle w:val="131"/>
        <w:tblW w:w="9886" w:type="dxa"/>
        <w:tblInd w:w="534" w:type="dxa"/>
        <w:tblLook w:val="04A0" w:firstRow="1" w:lastRow="0" w:firstColumn="1" w:lastColumn="0" w:noHBand="0" w:noVBand="1"/>
      </w:tblPr>
      <w:tblGrid>
        <w:gridCol w:w="1842"/>
        <w:gridCol w:w="8044"/>
      </w:tblGrid>
      <w:tr w:rsidR="00F67057" w:rsidRPr="00F67057" w:rsidTr="00F67057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67057" w:rsidRPr="00F67057" w:rsidRDefault="00F67057" w:rsidP="00F67057">
            <w:pPr>
              <w:tabs>
                <w:tab w:val="left" w:pos="2835"/>
              </w:tabs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Кривенков</w:t>
            </w:r>
            <w:proofErr w:type="spellEnd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С. В.</w:t>
            </w:r>
          </w:p>
        </w:tc>
        <w:tc>
          <w:tcPr>
            <w:tcW w:w="8044" w:type="dxa"/>
            <w:tcBorders>
              <w:top w:val="nil"/>
              <w:left w:val="nil"/>
              <w:bottom w:val="nil"/>
              <w:right w:val="nil"/>
            </w:tcBorders>
          </w:tcPr>
          <w:p w:rsidR="00F67057" w:rsidRPr="00F67057" w:rsidRDefault="00F67057" w:rsidP="00F67057">
            <w:pPr>
              <w:tabs>
                <w:tab w:val="left" w:pos="2835"/>
              </w:tabs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- первый заместитель главы администрации Мокшанского района,                                                                                                                                                                             руководитель оперативной группы;</w:t>
            </w:r>
          </w:p>
        </w:tc>
      </w:tr>
      <w:tr w:rsidR="00F67057" w:rsidRPr="00F67057" w:rsidTr="00F67057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67057" w:rsidRPr="00F67057" w:rsidRDefault="00F67057" w:rsidP="00F67057">
            <w:pPr>
              <w:tabs>
                <w:tab w:val="left" w:pos="2835"/>
              </w:tabs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Машенцева О. А.</w:t>
            </w:r>
          </w:p>
        </w:tc>
        <w:tc>
          <w:tcPr>
            <w:tcW w:w="8044" w:type="dxa"/>
            <w:tcBorders>
              <w:top w:val="nil"/>
              <w:left w:val="nil"/>
              <w:bottom w:val="nil"/>
              <w:right w:val="nil"/>
            </w:tcBorders>
          </w:tcPr>
          <w:p w:rsidR="00F67057" w:rsidRPr="00F67057" w:rsidRDefault="00F67057" w:rsidP="00F67057">
            <w:pPr>
              <w:tabs>
                <w:tab w:val="left" w:pos="2835"/>
              </w:tabs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- заведующий сектором администрации Мокшанского района, секретарь оперативной группы.</w:t>
            </w:r>
          </w:p>
        </w:tc>
      </w:tr>
      <w:tr w:rsidR="00F67057" w:rsidRPr="00F67057" w:rsidTr="00F67057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67057" w:rsidRPr="00F67057" w:rsidRDefault="00F67057" w:rsidP="00F67057">
            <w:pPr>
              <w:tabs>
                <w:tab w:val="left" w:pos="2835"/>
              </w:tabs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4" w:type="dxa"/>
            <w:tcBorders>
              <w:top w:val="nil"/>
              <w:left w:val="nil"/>
              <w:bottom w:val="nil"/>
              <w:right w:val="nil"/>
            </w:tcBorders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Члены оперативной группы</w:t>
            </w:r>
          </w:p>
        </w:tc>
      </w:tr>
      <w:tr w:rsidR="00F67057" w:rsidRPr="00F67057" w:rsidTr="00F67057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67057" w:rsidRPr="00F67057" w:rsidRDefault="00F67057" w:rsidP="00F67057">
            <w:pPr>
              <w:tabs>
                <w:tab w:val="left" w:pos="2835"/>
              </w:tabs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Аджиев</w:t>
            </w:r>
            <w:proofErr w:type="spellEnd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А. Ш.             </w:t>
            </w:r>
          </w:p>
        </w:tc>
        <w:tc>
          <w:tcPr>
            <w:tcW w:w="8044" w:type="dxa"/>
            <w:tcBorders>
              <w:top w:val="nil"/>
              <w:left w:val="nil"/>
              <w:bottom w:val="nil"/>
              <w:right w:val="nil"/>
            </w:tcBorders>
          </w:tcPr>
          <w:p w:rsidR="00F67057" w:rsidRPr="00F67057" w:rsidRDefault="00F67057" w:rsidP="00F67057">
            <w:pPr>
              <w:tabs>
                <w:tab w:val="left" w:pos="2835"/>
              </w:tabs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- начальник 34 ПСЧ 1 ПСО ФПС ГУ МЧС России по   Пензенской области (по согласованию);</w:t>
            </w:r>
          </w:p>
        </w:tc>
      </w:tr>
      <w:tr w:rsidR="00F67057" w:rsidRPr="00F67057" w:rsidTr="00F67057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67057" w:rsidRPr="00F67057" w:rsidRDefault="00F67057" w:rsidP="00F67057">
            <w:pPr>
              <w:tabs>
                <w:tab w:val="left" w:pos="2835"/>
              </w:tabs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Калитурина</w:t>
            </w:r>
            <w:proofErr w:type="spellEnd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Т. Е.        </w:t>
            </w:r>
          </w:p>
        </w:tc>
        <w:tc>
          <w:tcPr>
            <w:tcW w:w="8044" w:type="dxa"/>
            <w:tcBorders>
              <w:top w:val="nil"/>
              <w:left w:val="nil"/>
              <w:bottom w:val="nil"/>
              <w:right w:val="nil"/>
            </w:tcBorders>
          </w:tcPr>
          <w:p w:rsidR="00F67057" w:rsidRPr="00F67057" w:rsidRDefault="00F67057" w:rsidP="00F67057">
            <w:pP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начальник управления образованием администрации Мокшанского района; </w:t>
            </w:r>
          </w:p>
          <w:p w:rsidR="00F67057" w:rsidRPr="00F67057" w:rsidRDefault="00F67057" w:rsidP="00F67057">
            <w:pPr>
              <w:tabs>
                <w:tab w:val="left" w:pos="2835"/>
              </w:tabs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67057" w:rsidRPr="00F67057" w:rsidTr="00F67057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67057" w:rsidRPr="00F67057" w:rsidRDefault="00F67057" w:rsidP="00F67057">
            <w:pPr>
              <w:tabs>
                <w:tab w:val="left" w:pos="2835"/>
              </w:tabs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Маслёнков</w:t>
            </w:r>
            <w:proofErr w:type="spellEnd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О. Г.         </w:t>
            </w:r>
          </w:p>
        </w:tc>
        <w:tc>
          <w:tcPr>
            <w:tcW w:w="8044" w:type="dxa"/>
            <w:tcBorders>
              <w:top w:val="nil"/>
              <w:left w:val="nil"/>
              <w:bottom w:val="nil"/>
              <w:right w:val="nil"/>
            </w:tcBorders>
          </w:tcPr>
          <w:p w:rsidR="00F67057" w:rsidRPr="00F67057" w:rsidRDefault="00F67057" w:rsidP="00F67057">
            <w:pPr>
              <w:tabs>
                <w:tab w:val="left" w:pos="2835"/>
              </w:tabs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- заместитель начальника ОНД и </w:t>
            </w:r>
            <w:proofErr w:type="gramStart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</w:t>
            </w:r>
            <w:proofErr w:type="gramEnd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 </w:t>
            </w:r>
            <w:proofErr w:type="spellStart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Лунинского</w:t>
            </w:r>
            <w:proofErr w:type="spellEnd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Иссинского</w:t>
            </w:r>
            <w:proofErr w:type="spellEnd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и Мокшанского районов УНД и ПР ГУ МЧС России (по согласованию);                                                                                                                                                </w:t>
            </w:r>
          </w:p>
        </w:tc>
      </w:tr>
      <w:tr w:rsidR="00F67057" w:rsidRPr="00F67057" w:rsidTr="00F67057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67057" w:rsidRPr="00F67057" w:rsidRDefault="00F67057" w:rsidP="00F67057">
            <w:pPr>
              <w:tabs>
                <w:tab w:val="left" w:pos="2835"/>
              </w:tabs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Сикерин</w:t>
            </w:r>
            <w:proofErr w:type="spellEnd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А. В.</w:t>
            </w:r>
          </w:p>
        </w:tc>
        <w:tc>
          <w:tcPr>
            <w:tcW w:w="8044" w:type="dxa"/>
            <w:tcBorders>
              <w:top w:val="nil"/>
              <w:left w:val="nil"/>
              <w:bottom w:val="nil"/>
              <w:right w:val="nil"/>
            </w:tcBorders>
          </w:tcPr>
          <w:p w:rsidR="00F67057" w:rsidRPr="00F67057" w:rsidRDefault="00F67057" w:rsidP="00F67057">
            <w:pP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- начальник Мокшанского районного эксплуатационного газового участка  АО «Газпром газораспределение Пенза» в г. Пенза (по согласованию); </w:t>
            </w:r>
          </w:p>
        </w:tc>
      </w:tr>
      <w:tr w:rsidR="00F67057" w:rsidRPr="00F67057" w:rsidTr="00F67057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67057" w:rsidRPr="00F67057" w:rsidRDefault="00F67057" w:rsidP="00F67057">
            <w:pPr>
              <w:tabs>
                <w:tab w:val="left" w:pos="2835"/>
              </w:tabs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Салина</w:t>
            </w:r>
            <w:proofErr w:type="spellEnd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Н. А.              </w:t>
            </w:r>
          </w:p>
        </w:tc>
        <w:tc>
          <w:tcPr>
            <w:tcW w:w="8044" w:type="dxa"/>
            <w:tcBorders>
              <w:top w:val="nil"/>
              <w:left w:val="nil"/>
              <w:bottom w:val="nil"/>
              <w:right w:val="nil"/>
            </w:tcBorders>
          </w:tcPr>
          <w:p w:rsidR="00F67057" w:rsidRPr="00F67057" w:rsidRDefault="00F67057" w:rsidP="00F67057">
            <w:pPr>
              <w:tabs>
                <w:tab w:val="left" w:pos="2835"/>
              </w:tabs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- директор МБУ КЦСОН Мокшанского района;</w:t>
            </w:r>
          </w:p>
        </w:tc>
      </w:tr>
      <w:tr w:rsidR="00F67057" w:rsidRPr="00F67057" w:rsidTr="00F67057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67057" w:rsidRPr="00F67057" w:rsidRDefault="00F67057" w:rsidP="00F67057">
            <w:pPr>
              <w:tabs>
                <w:tab w:val="left" w:pos="2835"/>
              </w:tabs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Зубкова Н. А.              </w:t>
            </w:r>
          </w:p>
        </w:tc>
        <w:tc>
          <w:tcPr>
            <w:tcW w:w="8044" w:type="dxa"/>
            <w:tcBorders>
              <w:top w:val="nil"/>
              <w:left w:val="nil"/>
              <w:bottom w:val="nil"/>
              <w:right w:val="nil"/>
            </w:tcBorders>
          </w:tcPr>
          <w:p w:rsidR="00F67057" w:rsidRPr="00F67057" w:rsidRDefault="00F67057" w:rsidP="00F67057">
            <w:pP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- ведущий специалист, секретарь  административной комиссии администрации Мокшанского района;</w:t>
            </w:r>
          </w:p>
        </w:tc>
      </w:tr>
      <w:tr w:rsidR="00F67057" w:rsidRPr="00F67057" w:rsidTr="00F67057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67057" w:rsidRPr="00F67057" w:rsidRDefault="00F67057" w:rsidP="00F67057">
            <w:pPr>
              <w:tabs>
                <w:tab w:val="left" w:pos="2835"/>
              </w:tabs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Платонов Д.В.               </w:t>
            </w:r>
          </w:p>
        </w:tc>
        <w:tc>
          <w:tcPr>
            <w:tcW w:w="8044" w:type="dxa"/>
            <w:tcBorders>
              <w:top w:val="nil"/>
              <w:left w:val="nil"/>
              <w:bottom w:val="nil"/>
              <w:right w:val="nil"/>
            </w:tcBorders>
          </w:tcPr>
          <w:p w:rsidR="00F67057" w:rsidRPr="00F67057" w:rsidRDefault="00F67057" w:rsidP="00F67057">
            <w:pP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- начальник управления социальной защиты населения администрации Мокшанского района;</w:t>
            </w:r>
          </w:p>
        </w:tc>
      </w:tr>
      <w:tr w:rsidR="00F67057" w:rsidRPr="00F67057" w:rsidTr="00F67057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67057" w:rsidRPr="00F67057" w:rsidRDefault="00F67057" w:rsidP="00F67057">
            <w:pPr>
              <w:tabs>
                <w:tab w:val="left" w:pos="2835"/>
              </w:tabs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Горячев П.Г.           </w:t>
            </w:r>
          </w:p>
        </w:tc>
        <w:tc>
          <w:tcPr>
            <w:tcW w:w="8044" w:type="dxa"/>
            <w:tcBorders>
              <w:top w:val="nil"/>
              <w:left w:val="nil"/>
              <w:bottom w:val="nil"/>
              <w:right w:val="nil"/>
            </w:tcBorders>
          </w:tcPr>
          <w:p w:rsidR="00F67057" w:rsidRPr="00F67057" w:rsidRDefault="00F67057" w:rsidP="00F67057">
            <w:pP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-  начальник ОМВД России по </w:t>
            </w:r>
            <w:proofErr w:type="spellStart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Мокшанскому</w:t>
            </w:r>
            <w:proofErr w:type="spellEnd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району (по  согласованию); </w:t>
            </w:r>
          </w:p>
        </w:tc>
      </w:tr>
      <w:tr w:rsidR="00F67057" w:rsidRPr="00F67057" w:rsidTr="00F67057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67057" w:rsidRPr="00F67057" w:rsidRDefault="00F67057" w:rsidP="00F67057">
            <w:pPr>
              <w:tabs>
                <w:tab w:val="left" w:pos="2835"/>
              </w:tabs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Поляков К.Ю.            </w:t>
            </w:r>
          </w:p>
        </w:tc>
        <w:tc>
          <w:tcPr>
            <w:tcW w:w="8044" w:type="dxa"/>
            <w:tcBorders>
              <w:top w:val="nil"/>
              <w:left w:val="nil"/>
              <w:bottom w:val="nil"/>
              <w:right w:val="nil"/>
            </w:tcBorders>
          </w:tcPr>
          <w:p w:rsidR="00F67057" w:rsidRPr="00F67057" w:rsidRDefault="00F67057" w:rsidP="00F67057">
            <w:pP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- начальник Мокшанского района электрических сетей Пензенского производственного отделения филиала ПАО «</w:t>
            </w:r>
            <w:proofErr w:type="spellStart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Россети</w:t>
            </w:r>
            <w:proofErr w:type="spellEnd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Волга» - «Пензаэнерго» (по согласованию);   </w:t>
            </w:r>
          </w:p>
        </w:tc>
      </w:tr>
      <w:tr w:rsidR="00F67057" w:rsidRPr="00F67057" w:rsidTr="00F67057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F67057" w:rsidRPr="00F67057" w:rsidRDefault="00F67057" w:rsidP="00F67057">
            <w:pPr>
              <w:tabs>
                <w:tab w:val="left" w:pos="2835"/>
              </w:tabs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44" w:type="dxa"/>
            <w:tcBorders>
              <w:top w:val="nil"/>
              <w:left w:val="nil"/>
              <w:bottom w:val="nil"/>
              <w:right w:val="nil"/>
            </w:tcBorders>
          </w:tcPr>
          <w:p w:rsidR="00F67057" w:rsidRPr="00F67057" w:rsidRDefault="00F67057" w:rsidP="00F67057">
            <w:pPr>
              <w:tabs>
                <w:tab w:val="left" w:pos="2835"/>
              </w:tabs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F67057" w:rsidRPr="00F67057" w:rsidRDefault="00F67057" w:rsidP="00F67057">
      <w:pPr>
        <w:tabs>
          <w:tab w:val="left" w:pos="2835"/>
        </w:tabs>
        <w:jc w:val="lef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            </w:t>
      </w:r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>Главы администраций поселений Мокшанского района (по списку), (по согласованию).</w:t>
      </w:r>
    </w:p>
    <w:p w:rsidR="00F67057" w:rsidRPr="00F67057" w:rsidRDefault="00F67057" w:rsidP="00F67057">
      <w:pPr>
        <w:tabs>
          <w:tab w:val="left" w:pos="720"/>
          <w:tab w:val="left" w:pos="4320"/>
          <w:tab w:val="left" w:pos="7020"/>
        </w:tabs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F67057" w:rsidRPr="00F67057" w:rsidRDefault="00F67057" w:rsidP="00F67057">
      <w:pPr>
        <w:tabs>
          <w:tab w:val="left" w:pos="720"/>
          <w:tab w:val="left" w:pos="4320"/>
          <w:tab w:val="left" w:pos="7020"/>
        </w:tabs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Руководитель аппарата </w:t>
      </w:r>
    </w:p>
    <w:p w:rsidR="00F67057" w:rsidRPr="00F67057" w:rsidRDefault="00F67057" w:rsidP="00F67057">
      <w:pPr>
        <w:tabs>
          <w:tab w:val="left" w:pos="720"/>
          <w:tab w:val="left" w:pos="4320"/>
          <w:tab w:val="left" w:pos="7020"/>
        </w:tabs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администрации Мокшанского района                                                 Е.В. Гришина                                            </w:t>
      </w:r>
    </w:p>
    <w:p w:rsidR="00F67057" w:rsidRPr="00F67057" w:rsidRDefault="00F67057" w:rsidP="00F67057">
      <w:pPr>
        <w:tabs>
          <w:tab w:val="left" w:pos="720"/>
          <w:tab w:val="left" w:pos="4320"/>
          <w:tab w:val="left" w:pos="7020"/>
        </w:tabs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>Приложение 2</w:t>
      </w:r>
    </w:p>
    <w:p w:rsidR="00F67057" w:rsidRPr="00F67057" w:rsidRDefault="00F67057" w:rsidP="00F67057">
      <w:pPr>
        <w:tabs>
          <w:tab w:val="left" w:pos="720"/>
          <w:tab w:val="left" w:pos="4320"/>
          <w:tab w:val="left" w:pos="7020"/>
        </w:tabs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>УТВЕРЖДЕН</w:t>
      </w:r>
    </w:p>
    <w:p w:rsidR="00F67057" w:rsidRPr="00F67057" w:rsidRDefault="00F67057" w:rsidP="00F67057">
      <w:pPr>
        <w:tabs>
          <w:tab w:val="left" w:pos="720"/>
          <w:tab w:val="left" w:pos="4320"/>
          <w:tab w:val="left" w:pos="7020"/>
        </w:tabs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                                                                           постановлением администрации</w:t>
      </w:r>
    </w:p>
    <w:p w:rsidR="00F67057" w:rsidRPr="00F67057" w:rsidRDefault="00F67057" w:rsidP="00F67057">
      <w:pPr>
        <w:tabs>
          <w:tab w:val="left" w:pos="720"/>
          <w:tab w:val="left" w:pos="4320"/>
          <w:tab w:val="left" w:pos="7020"/>
        </w:tabs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>Мокшанского района Пензенской области</w:t>
      </w:r>
    </w:p>
    <w:p w:rsidR="00F67057" w:rsidRPr="00F67057" w:rsidRDefault="00F67057" w:rsidP="00F67057">
      <w:pPr>
        <w:shd w:val="clear" w:color="auto" w:fill="FFFFFF"/>
        <w:jc w:val="right"/>
        <w:rPr>
          <w:rFonts w:ascii="Times New Roman" w:eastAsia="Calibri" w:hAnsi="Times New Roman" w:cs="Times New Roman"/>
          <w:color w:val="FF0000"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от  14.01.2026 № 2 </w:t>
      </w:r>
    </w:p>
    <w:p w:rsidR="00F67057" w:rsidRPr="00F67057" w:rsidRDefault="00F67057" w:rsidP="00F67057">
      <w:pPr>
        <w:tabs>
          <w:tab w:val="left" w:pos="720"/>
          <w:tab w:val="left" w:pos="4320"/>
          <w:tab w:val="left" w:pos="7020"/>
        </w:tabs>
        <w:ind w:firstLine="720"/>
        <w:jc w:val="center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                                                           </w:t>
      </w:r>
    </w:p>
    <w:p w:rsidR="00F67057" w:rsidRPr="00F67057" w:rsidRDefault="00F67057" w:rsidP="00F67057">
      <w:pPr>
        <w:jc w:val="center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b/>
          <w:sz w:val="16"/>
          <w:szCs w:val="16"/>
          <w:lang w:eastAsia="ru-RU"/>
        </w:rPr>
        <w:t>План</w:t>
      </w:r>
    </w:p>
    <w:p w:rsidR="00F67057" w:rsidRPr="00F67057" w:rsidRDefault="00F67057" w:rsidP="00F67057">
      <w:pPr>
        <w:ind w:firstLine="851"/>
        <w:jc w:val="center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b/>
          <w:sz w:val="16"/>
          <w:szCs w:val="16"/>
          <w:lang w:eastAsia="ru-RU"/>
        </w:rPr>
        <w:t>организационных и практических мероприятий по повышению уровня пожарной безопасности, профилактике пожаров и предотвращению гибели людей от опасных факторов пожаров в жилом секторе, проведению разъяснительной работы среди населения в области пожарной безопасности на территории Мокшанского района Пензенской области</w:t>
      </w:r>
    </w:p>
    <w:p w:rsidR="00F67057" w:rsidRPr="00F67057" w:rsidRDefault="00F67057" w:rsidP="00F67057">
      <w:pPr>
        <w:ind w:firstLine="851"/>
        <w:jc w:val="center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68"/>
        <w:gridCol w:w="4252"/>
        <w:gridCol w:w="1417"/>
        <w:gridCol w:w="3970"/>
      </w:tblGrid>
      <w:tr w:rsidR="00F67057" w:rsidRPr="00F67057" w:rsidTr="00F67057">
        <w:trPr>
          <w:trHeight w:val="5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Наименование мероприятий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Срок исполнения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57" w:rsidRPr="00F67057" w:rsidRDefault="00F67057" w:rsidP="00F67057">
            <w:pPr>
              <w:ind w:right="153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Ответственный исполнитель</w:t>
            </w:r>
          </w:p>
        </w:tc>
      </w:tr>
      <w:tr w:rsidR="00F67057" w:rsidRPr="00F67057" w:rsidTr="00F67057">
        <w:trPr>
          <w:trHeight w:val="115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057" w:rsidRPr="00F67057" w:rsidRDefault="00F67057" w:rsidP="0072475E">
            <w:pPr>
              <w:ind w:right="175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Рассмотреть вопросы пожарной безопасности объектов социальной сферы и жилищного фонда поселений, предотвращения случаев гибели и травматизма людей, в том числе на объектах с массовым пребыванием людей на заседании комиссии по чрезвычайным ситуациям с принятием конкретных решений, направленных на стабилизацию обстановки.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март 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57" w:rsidRPr="00F67057" w:rsidRDefault="00F67057" w:rsidP="00F67057">
            <w:pPr>
              <w:ind w:right="153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Председатель КЧС и ОПБ, зав. сектором по вопросам ГО и ЧС администрации района, </w:t>
            </w:r>
            <w:proofErr w:type="spellStart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зам</w:t>
            </w:r>
            <w:proofErr w:type="gramStart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.н</w:t>
            </w:r>
            <w:proofErr w:type="gramEnd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ачальника</w:t>
            </w:r>
            <w:proofErr w:type="spellEnd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ОНД и ПР </w:t>
            </w:r>
            <w:proofErr w:type="spellStart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Лунинского</w:t>
            </w:r>
            <w:proofErr w:type="spellEnd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Иссинского</w:t>
            </w:r>
            <w:proofErr w:type="spellEnd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и Мокшанского районов УНД и ПР ГУ МЧС России по Пензенской области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(по согласованию)</w:t>
            </w:r>
          </w:p>
        </w:tc>
      </w:tr>
      <w:tr w:rsidR="00F67057" w:rsidRPr="00F67057" w:rsidTr="00F67057">
        <w:trPr>
          <w:trHeight w:val="52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057" w:rsidRPr="00F67057" w:rsidRDefault="00F67057" w:rsidP="0072475E">
            <w:pPr>
              <w:ind w:right="175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Заслушать на заседании КЧС и ОПБ глав администраций сельских поселений, руководителей организаций, учреждений, предприятий района о выполнении требований противопожарного законодательства.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ежеквартально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57" w:rsidRPr="00F67057" w:rsidRDefault="00F67057" w:rsidP="00F67057">
            <w:pPr>
              <w:ind w:right="153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Председатель КЧС и ОПБ района,   зав. сектором по вопросам ГО и ЧС администрации Мокшанского района</w:t>
            </w:r>
          </w:p>
        </w:tc>
      </w:tr>
      <w:tr w:rsidR="00F67057" w:rsidRPr="00F67057" w:rsidTr="00F67057">
        <w:trPr>
          <w:trHeight w:val="52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057" w:rsidRPr="00F67057" w:rsidRDefault="00F67057" w:rsidP="0072475E">
            <w:pPr>
              <w:ind w:right="175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Привлечь к работе по профилактике пожаров и пропаганде </w:t>
            </w:r>
            <w:proofErr w:type="gramStart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знаний требований пожарной безопасности работников муниципальной пожарной охраны</w:t>
            </w:r>
            <w:proofErr w:type="gramEnd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района, активов сельсоветов, представителей уличных и домовых комитетов, а также других общественных организаций.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 течение года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57" w:rsidRPr="00F67057" w:rsidRDefault="00F67057" w:rsidP="00F67057">
            <w:pPr>
              <w:ind w:right="153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Главы администраций поселений (по согласованию), </w:t>
            </w:r>
          </w:p>
          <w:p w:rsidR="00F67057" w:rsidRPr="00F67057" w:rsidRDefault="00F67057" w:rsidP="00F67057">
            <w:pPr>
              <w:ind w:right="153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зав. сектором по вопросам ГО и ЧС администрации Мокшанского района    </w:t>
            </w:r>
          </w:p>
        </w:tc>
      </w:tr>
      <w:tr w:rsidR="00F67057" w:rsidRPr="00F67057" w:rsidTr="00F67057">
        <w:trPr>
          <w:trHeight w:val="52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057" w:rsidRPr="00F67057" w:rsidRDefault="00F67057" w:rsidP="0072475E">
            <w:pPr>
              <w:ind w:right="175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Разработать и направить на места график работы оперативной группы по мониторингу пожароопасной обстановки в жилом секторе района на 2026 год.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до 25.01.2026  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57" w:rsidRPr="00F67057" w:rsidRDefault="00F67057" w:rsidP="00F67057">
            <w:pPr>
              <w:ind w:right="153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Зав. сектором по вопросам ГО и ЧС администрации Мокшанского района</w:t>
            </w:r>
          </w:p>
        </w:tc>
      </w:tr>
      <w:tr w:rsidR="00F67057" w:rsidRPr="00F67057" w:rsidTr="00F67057">
        <w:trPr>
          <w:trHeight w:val="52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057" w:rsidRPr="00F67057" w:rsidRDefault="00F67057" w:rsidP="0072475E">
            <w:pPr>
              <w:ind w:right="175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Провести мероприятия по выявлению и сносу снятых с учета бесхозных строений и других мест возможного проживания лиц без определенного места жительства.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май</w:t>
            </w:r>
          </w:p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57" w:rsidRPr="00F67057" w:rsidRDefault="00F67057" w:rsidP="00F67057">
            <w:pPr>
              <w:ind w:right="153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Главы администраций поселений </w:t>
            </w:r>
          </w:p>
          <w:p w:rsidR="00F67057" w:rsidRPr="00F67057" w:rsidRDefault="00F67057" w:rsidP="00F67057">
            <w:pPr>
              <w:ind w:right="153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(по согласованию)</w:t>
            </w:r>
          </w:p>
        </w:tc>
      </w:tr>
      <w:tr w:rsidR="00F67057" w:rsidRPr="00F67057" w:rsidTr="00F67057">
        <w:trPr>
          <w:trHeight w:val="116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057" w:rsidRPr="00F67057" w:rsidRDefault="00F67057" w:rsidP="0072475E">
            <w:pPr>
              <w:ind w:right="175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Проводить мониторинг пожароопасной обстановки  мест проживания малоимущих граждан, многодетных семей, инвалидов и направить главам администраций сельсоветов предложения о финансировании работ по ремонту печей и электрооборудования в домах этой категории граждан.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 течение года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57" w:rsidRPr="00F67057" w:rsidRDefault="00F67057" w:rsidP="00F67057">
            <w:pPr>
              <w:ind w:right="153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Члены оперативной группы,</w:t>
            </w:r>
          </w:p>
          <w:p w:rsidR="00F67057" w:rsidRPr="00F67057" w:rsidRDefault="00F67057" w:rsidP="00F67057">
            <w:pPr>
              <w:ind w:right="34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главы администраций поселений (по согласованию), </w:t>
            </w:r>
          </w:p>
          <w:p w:rsidR="00F67057" w:rsidRPr="00F67057" w:rsidRDefault="00F67057" w:rsidP="00F67057">
            <w:pPr>
              <w:ind w:right="153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представители ОМВД России по </w:t>
            </w:r>
            <w:proofErr w:type="spellStart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Мокшанскому</w:t>
            </w:r>
            <w:proofErr w:type="spellEnd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району (по согласованию), </w:t>
            </w:r>
          </w:p>
          <w:p w:rsidR="00F67057" w:rsidRPr="00F67057" w:rsidRDefault="00F67057" w:rsidP="00F67057">
            <w:pPr>
              <w:ind w:right="153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управление социальной защиты населения администрации Мокшанского района</w:t>
            </w:r>
          </w:p>
        </w:tc>
      </w:tr>
      <w:tr w:rsidR="00F67057" w:rsidRPr="00F67057" w:rsidTr="00F67057">
        <w:trPr>
          <w:trHeight w:val="53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057" w:rsidRPr="00F67057" w:rsidRDefault="00F67057" w:rsidP="0072475E">
            <w:pPr>
              <w:ind w:right="175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Проводить мониторинг пожароопасной обстановки мест проживания  неблагополучных семей и лиц, злоупотребляющих алкоголем с проведением </w:t>
            </w: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lastRenderedPageBreak/>
              <w:t xml:space="preserve">противопожарных инструктажей под роспись. Оказание им  помощи по приобретению и установке автономных пожарных  </w:t>
            </w:r>
            <w:proofErr w:type="spellStart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извещателей</w:t>
            </w:r>
            <w:proofErr w:type="spellEnd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, в рамках заложенных денежных сре</w:t>
            </w:r>
            <w:proofErr w:type="gramStart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дств в пр</w:t>
            </w:r>
            <w:proofErr w:type="gramEnd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ограммы муниципальных образований района на 2026 год.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lastRenderedPageBreak/>
              <w:t>в течение года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57" w:rsidRPr="00F67057" w:rsidRDefault="00F67057" w:rsidP="00F67057">
            <w:pPr>
              <w:ind w:right="153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Члены оперативной группы,</w:t>
            </w:r>
          </w:p>
          <w:p w:rsidR="00F67057" w:rsidRPr="00F67057" w:rsidRDefault="00F67057" w:rsidP="00F67057">
            <w:pPr>
              <w:ind w:right="153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главы администраций поселений (по согласованию), </w:t>
            </w:r>
          </w:p>
          <w:p w:rsidR="00F67057" w:rsidRPr="00F67057" w:rsidRDefault="00F67057" w:rsidP="00F67057">
            <w:pPr>
              <w:ind w:right="153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lastRenderedPageBreak/>
              <w:t>управление социальной защиты населения администрации Мокшанского района</w:t>
            </w:r>
          </w:p>
        </w:tc>
      </w:tr>
      <w:tr w:rsidR="00F67057" w:rsidRPr="00F67057" w:rsidTr="00F67057">
        <w:trPr>
          <w:trHeight w:val="163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lastRenderedPageBreak/>
              <w:t>8.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057" w:rsidRPr="00F67057" w:rsidRDefault="00F67057" w:rsidP="0072475E">
            <w:pPr>
              <w:ind w:right="175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При выявлении неисправности дымохода, отсутствие тяги, отключение газового оборудования  информация незамедлительно передается на ЕДДС Мокшанского района, для принятия конкретных мер по устранению.</w:t>
            </w:r>
          </w:p>
          <w:p w:rsidR="00F67057" w:rsidRPr="00F67057" w:rsidRDefault="00F67057" w:rsidP="0072475E">
            <w:pPr>
              <w:ind w:right="175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F67057" w:rsidRPr="00F67057" w:rsidRDefault="00F67057" w:rsidP="0072475E">
            <w:pPr>
              <w:ind w:right="175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Вся полученная и переданная информация фиксируется главным специалистом по вопросам ГО и ЧС администрации Мокшанского района в специальном журнале.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в течение года 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57" w:rsidRPr="00F67057" w:rsidRDefault="00F67057" w:rsidP="00F67057">
            <w:pPr>
              <w:ind w:right="153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Главы администраций поселений (по согласованию)</w:t>
            </w:r>
          </w:p>
          <w:p w:rsidR="00F67057" w:rsidRPr="00F67057" w:rsidRDefault="00F67057" w:rsidP="00F67057">
            <w:pPr>
              <w:ind w:right="153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F67057" w:rsidRPr="00F67057" w:rsidRDefault="00F67057" w:rsidP="00F67057">
            <w:pPr>
              <w:ind w:right="153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F67057" w:rsidRDefault="00F67057" w:rsidP="00F67057">
            <w:pPr>
              <w:ind w:right="153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F67057" w:rsidRPr="00F67057" w:rsidRDefault="00F67057" w:rsidP="00F67057">
            <w:pPr>
              <w:ind w:right="153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F67057" w:rsidRPr="00F67057" w:rsidRDefault="00F67057" w:rsidP="00F67057">
            <w:pPr>
              <w:ind w:right="153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ЕДДС Мокшанского района (по согласованию),</w:t>
            </w:r>
          </w:p>
          <w:p w:rsidR="00F67057" w:rsidRPr="00F67057" w:rsidRDefault="00F67057" w:rsidP="00F67057">
            <w:pPr>
              <w:ind w:right="153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зав. сектором по вопросам ГО и ЧС  администрации  района</w:t>
            </w:r>
          </w:p>
        </w:tc>
      </w:tr>
      <w:tr w:rsidR="00F67057" w:rsidRPr="00F67057" w:rsidTr="00F67057">
        <w:trPr>
          <w:trHeight w:val="53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057" w:rsidRPr="00F67057" w:rsidRDefault="00F67057" w:rsidP="0072475E">
            <w:pPr>
              <w:ind w:right="175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Представлять </w:t>
            </w:r>
            <w:r w:rsidRPr="00F67057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по средам до 16:00</w:t>
            </w: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сведения о проведенной и планируемой профилактической работе за неделю в   ОНД и </w:t>
            </w:r>
            <w:proofErr w:type="gramStart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</w:t>
            </w:r>
            <w:proofErr w:type="gramEnd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Лунинского</w:t>
            </w:r>
            <w:proofErr w:type="spellEnd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Иссинского</w:t>
            </w:r>
            <w:proofErr w:type="spellEnd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и Мокшанского районов УНД и ПР ГУ МЧС России по Пензенской области и в администрацию Мокшанского района.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еженедельно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57" w:rsidRPr="00F67057" w:rsidRDefault="00F67057" w:rsidP="00F67057">
            <w:pPr>
              <w:ind w:right="153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Главы администраций поселений (по согласованию)</w:t>
            </w:r>
          </w:p>
        </w:tc>
      </w:tr>
      <w:tr w:rsidR="00F67057" w:rsidRPr="00F67057" w:rsidTr="00F67057">
        <w:trPr>
          <w:trHeight w:val="53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10.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057" w:rsidRPr="00F67057" w:rsidRDefault="00F67057" w:rsidP="0072475E">
            <w:pPr>
              <w:ind w:right="175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Проводить подворные обходы жилого сектора с целью мониторинга пожароопасной обстановки и проведения разъяснительной работы среди населения в области пожарной безопасности.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еженедельно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57" w:rsidRPr="00F67057" w:rsidRDefault="00F67057" w:rsidP="00F67057">
            <w:pPr>
              <w:ind w:right="153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Главы администраций поселений (в соответствие с принятыми постановлениями)</w:t>
            </w:r>
          </w:p>
          <w:p w:rsidR="00F67057" w:rsidRPr="00F67057" w:rsidRDefault="00F67057" w:rsidP="00F67057">
            <w:pPr>
              <w:ind w:right="153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(по согласованию)</w:t>
            </w:r>
          </w:p>
        </w:tc>
      </w:tr>
      <w:tr w:rsidR="00F67057" w:rsidRPr="00F67057" w:rsidTr="00F67057">
        <w:trPr>
          <w:trHeight w:val="53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snapToGri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057" w:rsidRPr="00F67057" w:rsidRDefault="00F67057" w:rsidP="0072475E">
            <w:pPr>
              <w:ind w:right="175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Принять постановления о создании оперативных групп по мониторингу пожароопасной обстановки в жилом секторе и проведению разъяснительной работы среди населения на своих территориях а также разработать и утвердить план практических мероприятий по итогам обследования жилого фонда, в каждом поселении.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до 25.01.2026 г. 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57" w:rsidRPr="00F67057" w:rsidRDefault="00F67057" w:rsidP="00F67057">
            <w:pPr>
              <w:ind w:right="153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Главы администраций поселений (по согласованию)</w:t>
            </w:r>
          </w:p>
        </w:tc>
      </w:tr>
      <w:tr w:rsidR="00F67057" w:rsidRPr="00F67057" w:rsidTr="00F67057">
        <w:trPr>
          <w:trHeight w:val="53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057" w:rsidRPr="00F67057" w:rsidRDefault="00F67057" w:rsidP="0072475E">
            <w:pPr>
              <w:ind w:right="175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Ограничить въезд в лесную зону и массовое посещение гражданами лесных массивов при введении особого противопожарного режима.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 течение года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57" w:rsidRPr="00F67057" w:rsidRDefault="00F67057" w:rsidP="00F67057">
            <w:pPr>
              <w:ind w:right="-108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ГКУ ПО «</w:t>
            </w:r>
            <w:proofErr w:type="spellStart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Мокшанское</w:t>
            </w:r>
            <w:proofErr w:type="spellEnd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лесничество» (по согласованию),</w:t>
            </w:r>
          </w:p>
          <w:p w:rsidR="00F67057" w:rsidRPr="00F67057" w:rsidRDefault="00F67057" w:rsidP="00F67057">
            <w:pPr>
              <w:ind w:right="153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главы администраций поселений (по согласованию), </w:t>
            </w:r>
          </w:p>
          <w:p w:rsidR="00F67057" w:rsidRPr="00F67057" w:rsidRDefault="00F67057" w:rsidP="00F67057">
            <w:pPr>
              <w:ind w:right="34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ОМВД России по </w:t>
            </w:r>
            <w:proofErr w:type="spellStart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Мокшанскому</w:t>
            </w:r>
            <w:proofErr w:type="spellEnd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району (по согласованию)</w:t>
            </w:r>
          </w:p>
        </w:tc>
      </w:tr>
      <w:tr w:rsidR="00F67057" w:rsidRPr="00F67057" w:rsidTr="00F67057">
        <w:trPr>
          <w:trHeight w:val="53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13.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057" w:rsidRPr="00F67057" w:rsidRDefault="00F67057" w:rsidP="0072475E">
            <w:pPr>
              <w:ind w:right="175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Организовать и провести учебные тренировки по отработке действий обслуживающего персонала, преподавательского состава и учащихся в случае возникновения пожара в учреждениях образования.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 течение учебного года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57" w:rsidRPr="00F67057" w:rsidRDefault="00F67057" w:rsidP="00F67057">
            <w:pPr>
              <w:ind w:right="153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Управление  образованием администрации </w:t>
            </w:r>
          </w:p>
          <w:p w:rsidR="00F67057" w:rsidRPr="00F67057" w:rsidRDefault="00F67057" w:rsidP="00F67057">
            <w:pPr>
              <w:ind w:right="153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Мокшанского района,</w:t>
            </w:r>
          </w:p>
          <w:p w:rsidR="00F67057" w:rsidRPr="00F67057" w:rsidRDefault="00F67057" w:rsidP="00F67057">
            <w:pPr>
              <w:ind w:right="153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зав</w:t>
            </w:r>
            <w:proofErr w:type="gramStart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.с</w:t>
            </w:r>
            <w:proofErr w:type="gramEnd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ектором</w:t>
            </w:r>
            <w:proofErr w:type="spellEnd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по вопросам ГО и ЧС администрации района </w:t>
            </w:r>
          </w:p>
        </w:tc>
      </w:tr>
      <w:tr w:rsidR="00F67057" w:rsidRPr="00F67057" w:rsidTr="00F67057">
        <w:trPr>
          <w:trHeight w:val="53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14.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057" w:rsidRPr="00F67057" w:rsidRDefault="00F67057" w:rsidP="0072475E">
            <w:pPr>
              <w:ind w:right="175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Провести в дошкольных учреждениях с детьми старших и подготовительных групп разъяснительные беседы на тему «Огонь – друг, огонь – враг».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 течение учебного года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57" w:rsidRPr="00F67057" w:rsidRDefault="00F67057" w:rsidP="00F67057">
            <w:pPr>
              <w:ind w:right="153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Управление  образованием администрации Мокшанского района, зам. начальника ОНД и </w:t>
            </w:r>
            <w:proofErr w:type="gramStart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</w:t>
            </w:r>
            <w:proofErr w:type="gramEnd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Лунинского</w:t>
            </w:r>
            <w:proofErr w:type="spellEnd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Иссинского</w:t>
            </w:r>
            <w:proofErr w:type="spellEnd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и Мокшанского районов УНД и ПР ГУ МЧС России по Пензенской области </w:t>
            </w:r>
          </w:p>
          <w:p w:rsidR="00F67057" w:rsidRPr="00F67057" w:rsidRDefault="00F67057" w:rsidP="00F67057">
            <w:pPr>
              <w:ind w:right="153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(по согласованию)</w:t>
            </w:r>
          </w:p>
        </w:tc>
      </w:tr>
      <w:tr w:rsidR="00F67057" w:rsidRPr="00F67057" w:rsidTr="00F67057">
        <w:trPr>
          <w:trHeight w:val="53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15.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057" w:rsidRPr="00F67057" w:rsidRDefault="00F67057" w:rsidP="0072475E">
            <w:pPr>
              <w:ind w:right="175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Провести </w:t>
            </w:r>
            <w:proofErr w:type="gramStart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 учебных заведениях занятия с учащимися по обучению действиям в условиях возникших пожаров в быту</w:t>
            </w:r>
            <w:proofErr w:type="gramEnd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, в общественных центрах, летних лагерях отдыха.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 течение учебного года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57" w:rsidRPr="00F67057" w:rsidRDefault="00F67057" w:rsidP="00F67057">
            <w:pPr>
              <w:ind w:right="153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Управление  образованием администрации Мокшанского района, зам. начальника ОНД и </w:t>
            </w:r>
            <w:proofErr w:type="gramStart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</w:t>
            </w:r>
            <w:proofErr w:type="gramEnd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 </w:t>
            </w:r>
            <w:proofErr w:type="spellStart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Лунинского</w:t>
            </w:r>
            <w:proofErr w:type="spellEnd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Иссинского</w:t>
            </w:r>
            <w:proofErr w:type="spellEnd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и Мокшанского районов УНД и ПР ГУ МЧС России по Пензенской области </w:t>
            </w:r>
          </w:p>
          <w:p w:rsidR="00F67057" w:rsidRPr="00F67057" w:rsidRDefault="00F67057" w:rsidP="00F67057">
            <w:pPr>
              <w:ind w:right="153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(по согласованию)</w:t>
            </w:r>
          </w:p>
        </w:tc>
      </w:tr>
      <w:tr w:rsidR="00F67057" w:rsidRPr="00F67057" w:rsidTr="00F67057">
        <w:trPr>
          <w:trHeight w:val="53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16.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057" w:rsidRDefault="00F67057" w:rsidP="0072475E">
            <w:pPr>
              <w:ind w:right="175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Сформировать в общеобразовательных учреждениях из учащихся дружины юных пожарных для пропаганды пожарно-технических знаний и предупреждения пожаров </w:t>
            </w:r>
          </w:p>
          <w:p w:rsidR="00F67057" w:rsidRPr="00F67057" w:rsidRDefault="00F67057" w:rsidP="0072475E">
            <w:pPr>
              <w:ind w:right="175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от детской шалости с огнем.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 течение учебного года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57" w:rsidRPr="00F67057" w:rsidRDefault="00F67057" w:rsidP="00F67057">
            <w:pPr>
              <w:ind w:right="153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Управление  образованием администрации </w:t>
            </w:r>
          </w:p>
          <w:p w:rsidR="00F67057" w:rsidRPr="00F67057" w:rsidRDefault="00F67057" w:rsidP="00F67057">
            <w:pPr>
              <w:ind w:right="153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Мокшанского района</w:t>
            </w:r>
          </w:p>
        </w:tc>
      </w:tr>
      <w:tr w:rsidR="00F67057" w:rsidRPr="00F67057" w:rsidTr="00F67057">
        <w:trPr>
          <w:trHeight w:val="53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17.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057" w:rsidRPr="00F67057" w:rsidRDefault="00F67057" w:rsidP="0072475E">
            <w:pPr>
              <w:ind w:right="175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Оформить в кабинетах ОБЖ образовательных учреждений, в лечебных корпусах учреждений здравоохранения уголки с наглядной агитацией по правилам пожарной безопасности и обучению населения действиям при возникновении чрезвычайной ситуации.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1 квартал </w:t>
            </w:r>
          </w:p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2026 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57" w:rsidRPr="00F67057" w:rsidRDefault="00F67057" w:rsidP="00F67057">
            <w:pPr>
              <w:ind w:right="153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Руководители образовательных учреждений (по согласованию),</w:t>
            </w:r>
          </w:p>
          <w:p w:rsidR="00F67057" w:rsidRPr="00F67057" w:rsidRDefault="00F67057" w:rsidP="00F67057">
            <w:pPr>
              <w:ind w:right="153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главный врач ГБУЗ «</w:t>
            </w:r>
            <w:proofErr w:type="spellStart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районная больница» (по согласованию)</w:t>
            </w:r>
          </w:p>
        </w:tc>
      </w:tr>
      <w:tr w:rsidR="00F67057" w:rsidRPr="00F67057" w:rsidTr="00F67057">
        <w:trPr>
          <w:trHeight w:val="53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18.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057" w:rsidRPr="00F67057" w:rsidRDefault="00F67057" w:rsidP="0072475E">
            <w:pPr>
              <w:ind w:right="175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Закрепить ответственных за источниками противопожарного водоснабжения для содержания их в исправном состоянии и очистки от снежных заносов в зимнее время.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до 01.02.2026  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57" w:rsidRPr="00F67057" w:rsidRDefault="00F67057" w:rsidP="00F67057">
            <w:pPr>
              <w:ind w:right="153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Главы администраций поселений (по согласованию)</w:t>
            </w:r>
          </w:p>
        </w:tc>
      </w:tr>
      <w:tr w:rsidR="00F67057" w:rsidRPr="00F67057" w:rsidTr="00F67057">
        <w:trPr>
          <w:trHeight w:val="53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19.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057" w:rsidRPr="00F67057" w:rsidRDefault="00F67057" w:rsidP="0072475E">
            <w:pPr>
              <w:ind w:right="175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Проводить в сельских поселениях не менее двух раз в год тренировки с участием членов ДПО, общественности по тушению условного пожара с последующим информированием проживающего населения о существующих проблемах в обеспечении пожарной безопасности.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ежегодно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57" w:rsidRPr="00F67057" w:rsidRDefault="00F67057" w:rsidP="00F67057">
            <w:pPr>
              <w:ind w:right="153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Главы администраций поселений (по согласованию),</w:t>
            </w:r>
          </w:p>
          <w:p w:rsidR="00F67057" w:rsidRPr="00F67057" w:rsidRDefault="00F67057" w:rsidP="00F67057">
            <w:pPr>
              <w:ind w:right="153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зав</w:t>
            </w:r>
            <w:proofErr w:type="gramStart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.с</w:t>
            </w:r>
            <w:proofErr w:type="gramEnd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ектором</w:t>
            </w:r>
            <w:proofErr w:type="spellEnd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по вопросам ГО и ЧС администрации района,</w:t>
            </w:r>
          </w:p>
          <w:p w:rsidR="00F67057" w:rsidRPr="00F67057" w:rsidRDefault="00F67057" w:rsidP="00F67057">
            <w:pPr>
              <w:ind w:right="153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начальник 34 ПСЧ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(по согласованию)</w:t>
            </w:r>
          </w:p>
        </w:tc>
      </w:tr>
      <w:tr w:rsidR="00F67057" w:rsidRPr="00F67057" w:rsidTr="00F67057">
        <w:trPr>
          <w:trHeight w:val="53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20.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057" w:rsidRPr="00F67057" w:rsidRDefault="00F67057" w:rsidP="0072475E">
            <w:pPr>
              <w:ind w:right="175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Публиковать в средствах массовой информации статьи на противопожарную тему, информировать граждан о фактах, причинах и последствиях произошедших пожаров.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постоянно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57" w:rsidRPr="00F67057" w:rsidRDefault="00F67057" w:rsidP="00F67057">
            <w:pPr>
              <w:ind w:right="153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Зам. начальника ОНД и </w:t>
            </w:r>
            <w:proofErr w:type="gramStart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</w:t>
            </w:r>
            <w:proofErr w:type="gramEnd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Лунинского</w:t>
            </w:r>
            <w:proofErr w:type="spellEnd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Иссинского</w:t>
            </w:r>
            <w:proofErr w:type="spellEnd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и Мокшанского районов УНД и ПР ГУ МЧС России по Пензенской области </w:t>
            </w:r>
          </w:p>
          <w:p w:rsidR="00F67057" w:rsidRPr="00F67057" w:rsidRDefault="00F67057" w:rsidP="00F67057">
            <w:pPr>
              <w:ind w:right="153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(по согласованию), </w:t>
            </w:r>
          </w:p>
          <w:p w:rsidR="00F67057" w:rsidRPr="00F67057" w:rsidRDefault="00F67057" w:rsidP="00F67057">
            <w:pPr>
              <w:ind w:right="153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зав</w:t>
            </w:r>
            <w:proofErr w:type="gramStart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.с</w:t>
            </w:r>
            <w:proofErr w:type="gramEnd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ектором</w:t>
            </w:r>
            <w:proofErr w:type="spellEnd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по вопросам ГО и ЧС администрации района     </w:t>
            </w:r>
          </w:p>
        </w:tc>
      </w:tr>
      <w:tr w:rsidR="00F67057" w:rsidRPr="00F67057" w:rsidTr="00F67057">
        <w:trPr>
          <w:trHeight w:val="53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lastRenderedPageBreak/>
              <w:t>21.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057" w:rsidRPr="00F67057" w:rsidRDefault="00F67057" w:rsidP="0072475E">
            <w:pPr>
              <w:ind w:right="175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Организовать выпуск и распространение листовок и других видов наглядной агитации по пожарной безопасности.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 течение года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57" w:rsidRPr="00F67057" w:rsidRDefault="00F67057" w:rsidP="00F67057">
            <w:pPr>
              <w:ind w:right="153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Главы администраций поселений (по согласованию), </w:t>
            </w:r>
            <w:proofErr w:type="spellStart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зав</w:t>
            </w:r>
            <w:proofErr w:type="gramStart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.с</w:t>
            </w:r>
            <w:proofErr w:type="gramEnd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ектором</w:t>
            </w:r>
            <w:proofErr w:type="spellEnd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по вопросам ГО и ЧС администрации района</w:t>
            </w:r>
          </w:p>
        </w:tc>
      </w:tr>
      <w:tr w:rsidR="00F67057" w:rsidRPr="00F67057" w:rsidTr="00F67057">
        <w:trPr>
          <w:trHeight w:val="53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22.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057" w:rsidRPr="00F67057" w:rsidRDefault="00F67057" w:rsidP="0072475E">
            <w:pPr>
              <w:ind w:right="175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Разъяснять меры пожарной безопасности при проведении сходов, встреч с населением, провести работу со старостами по вопросам пожарной безопасности, за каждым домовладением закрепить один из видов пожарного инвентаря для обязательной доставки к месту пожара.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 течение года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57" w:rsidRPr="00F67057" w:rsidRDefault="00F67057" w:rsidP="00F67057">
            <w:pPr>
              <w:ind w:right="153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Главы администраций поселений (по согласованию),</w:t>
            </w:r>
          </w:p>
          <w:p w:rsidR="00F67057" w:rsidRPr="00F67057" w:rsidRDefault="00F67057" w:rsidP="00F67057">
            <w:pPr>
              <w:ind w:right="-108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главный специалист по вопросам ГО и ЧС администрации района,</w:t>
            </w:r>
          </w:p>
          <w:p w:rsidR="00F67057" w:rsidRPr="00F67057" w:rsidRDefault="00F67057" w:rsidP="00F67057">
            <w:pPr>
              <w:ind w:right="153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зам</w:t>
            </w:r>
            <w:proofErr w:type="gramStart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.н</w:t>
            </w:r>
            <w:proofErr w:type="gramEnd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ачальника</w:t>
            </w:r>
            <w:proofErr w:type="spellEnd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ОНД и ПР </w:t>
            </w:r>
            <w:proofErr w:type="spellStart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Лунинского</w:t>
            </w:r>
            <w:proofErr w:type="spellEnd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Иссинского</w:t>
            </w:r>
            <w:proofErr w:type="spellEnd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и Мокшанского районов УНД и ПР ГУ МЧС России по Пензенской области </w:t>
            </w:r>
          </w:p>
          <w:p w:rsidR="00F67057" w:rsidRPr="00F67057" w:rsidRDefault="00F67057" w:rsidP="00F67057">
            <w:pPr>
              <w:ind w:right="153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(по согласованию)</w:t>
            </w:r>
          </w:p>
        </w:tc>
      </w:tr>
      <w:tr w:rsidR="00F67057" w:rsidRPr="00F67057" w:rsidTr="00F67057">
        <w:trPr>
          <w:trHeight w:val="53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23.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057" w:rsidRPr="00F67057" w:rsidRDefault="00F67057" w:rsidP="0072475E">
            <w:pPr>
              <w:ind w:right="175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Анализировать факты гибели людей на пожаре с выработкой конкретных мер по предотвращению подобных случаев, определить перечень населенных пунктов, где зарегистрировано увеличение количества пожаров и гибели людей.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постоянно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57" w:rsidRPr="00F67057" w:rsidRDefault="00F67057" w:rsidP="00F67057">
            <w:pPr>
              <w:ind w:right="153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Зам</w:t>
            </w:r>
            <w:proofErr w:type="gramStart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.н</w:t>
            </w:r>
            <w:proofErr w:type="gramEnd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ачальника</w:t>
            </w:r>
            <w:proofErr w:type="spellEnd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ОНД и ПР </w:t>
            </w:r>
            <w:proofErr w:type="spellStart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Лунинского</w:t>
            </w:r>
            <w:proofErr w:type="spellEnd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Иссинского</w:t>
            </w:r>
            <w:proofErr w:type="spellEnd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и Мокшанского районов УНД и ПР ГУ МЧС России по Пензенской области </w:t>
            </w:r>
          </w:p>
          <w:p w:rsidR="00F67057" w:rsidRPr="00F67057" w:rsidRDefault="00F67057" w:rsidP="00F67057">
            <w:pPr>
              <w:ind w:right="153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(по согласованию),</w:t>
            </w:r>
          </w:p>
          <w:p w:rsidR="00F67057" w:rsidRPr="00F67057" w:rsidRDefault="00F67057" w:rsidP="00F67057">
            <w:pPr>
              <w:ind w:right="34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главы администраций поселений (по согласованию)</w:t>
            </w:r>
          </w:p>
        </w:tc>
      </w:tr>
      <w:tr w:rsidR="00F67057" w:rsidRPr="00F67057" w:rsidTr="00F67057">
        <w:trPr>
          <w:trHeight w:val="53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057" w:rsidRPr="00F67057" w:rsidRDefault="00F67057" w:rsidP="0072475E">
            <w:pPr>
              <w:ind w:right="175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Проведение мероприятий с целью </w:t>
            </w:r>
            <w:proofErr w:type="gramStart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контроля за</w:t>
            </w:r>
            <w:proofErr w:type="gramEnd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обеспечением беспрепятственного проезда к зданиям.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постоянно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57" w:rsidRPr="00F67057" w:rsidRDefault="00F67057" w:rsidP="00F67057">
            <w:pPr>
              <w:ind w:right="153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Главы администраций поселений (по согласованию)</w:t>
            </w:r>
          </w:p>
        </w:tc>
      </w:tr>
      <w:tr w:rsidR="00F67057" w:rsidRPr="00F67057" w:rsidTr="00F67057">
        <w:trPr>
          <w:trHeight w:val="53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7057" w:rsidRPr="00F67057" w:rsidRDefault="00F67057" w:rsidP="0072475E">
            <w:pPr>
              <w:ind w:right="175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Принятие мер по организации размещения наружной рекламы, в том числе баннеров, по профилактике пожаров в местах массового пребывания людей (рынок, вокзал, дома культуры, крупные торговые точки и т.д., административные здания, в общественном транспорте).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постоянно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57" w:rsidRPr="00F67057" w:rsidRDefault="00F67057" w:rsidP="00F67057">
            <w:pPr>
              <w:ind w:right="153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Главы администраций поселений (по согласованию)</w:t>
            </w:r>
          </w:p>
        </w:tc>
      </w:tr>
    </w:tbl>
    <w:p w:rsidR="00F67057" w:rsidRDefault="00F67057" w:rsidP="00F67057">
      <w:pPr>
        <w:shd w:val="clear" w:color="auto" w:fill="FFFFFF"/>
        <w:jc w:val="right"/>
        <w:rPr>
          <w:rFonts w:ascii="Times New Roman" w:eastAsia="Times New Roman" w:hAnsi="Times New Roman" w:cs="Arial"/>
          <w:color w:val="000000"/>
          <w:sz w:val="16"/>
          <w:szCs w:val="16"/>
          <w:lang w:eastAsia="ru-RU"/>
        </w:rPr>
      </w:pPr>
    </w:p>
    <w:p w:rsidR="00F67057" w:rsidRDefault="00F67057" w:rsidP="00F67057">
      <w:pPr>
        <w:shd w:val="clear" w:color="auto" w:fill="FFFFFF"/>
        <w:jc w:val="right"/>
        <w:rPr>
          <w:rFonts w:ascii="Times New Roman" w:eastAsia="Times New Roman" w:hAnsi="Times New Roman" w:cs="Arial"/>
          <w:color w:val="000000"/>
          <w:sz w:val="16"/>
          <w:szCs w:val="16"/>
          <w:lang w:eastAsia="ru-RU"/>
        </w:rPr>
      </w:pPr>
    </w:p>
    <w:p w:rsidR="00F67057" w:rsidRPr="00F67057" w:rsidRDefault="00F67057" w:rsidP="00F67057">
      <w:pPr>
        <w:shd w:val="clear" w:color="auto" w:fill="FFFFFF"/>
        <w:jc w:val="right"/>
        <w:rPr>
          <w:rFonts w:ascii="Times New Roman" w:eastAsia="Times New Roman" w:hAnsi="Times New Roman" w:cs="Arial"/>
          <w:color w:val="000000"/>
          <w:sz w:val="16"/>
          <w:szCs w:val="16"/>
          <w:lang w:eastAsia="ru-RU"/>
        </w:rPr>
      </w:pPr>
      <w:r w:rsidRPr="00F67057">
        <w:rPr>
          <w:rFonts w:ascii="Times New Roman" w:eastAsia="Times New Roman" w:hAnsi="Times New Roman" w:cs="Arial"/>
          <w:color w:val="000000"/>
          <w:sz w:val="16"/>
          <w:szCs w:val="16"/>
          <w:lang w:eastAsia="ru-RU"/>
        </w:rPr>
        <w:t>Приложение 3</w:t>
      </w:r>
    </w:p>
    <w:p w:rsidR="00F67057" w:rsidRPr="00F67057" w:rsidRDefault="00F67057" w:rsidP="00F67057">
      <w:pPr>
        <w:shd w:val="clear" w:color="auto" w:fill="FFFFFF"/>
        <w:jc w:val="right"/>
        <w:rPr>
          <w:rFonts w:ascii="Times New Roman" w:eastAsia="Times New Roman" w:hAnsi="Times New Roman" w:cs="Arial"/>
          <w:color w:val="000000"/>
          <w:sz w:val="16"/>
          <w:szCs w:val="16"/>
          <w:lang w:eastAsia="ru-RU"/>
        </w:rPr>
      </w:pPr>
      <w:r w:rsidRPr="00F67057">
        <w:rPr>
          <w:rFonts w:ascii="Times New Roman" w:eastAsia="Times New Roman" w:hAnsi="Times New Roman" w:cs="Arial"/>
          <w:color w:val="000000"/>
          <w:sz w:val="16"/>
          <w:szCs w:val="16"/>
          <w:lang w:eastAsia="ru-RU"/>
        </w:rPr>
        <w:t>УТВЕРЖДЕН</w:t>
      </w:r>
    </w:p>
    <w:p w:rsidR="00F67057" w:rsidRPr="00F67057" w:rsidRDefault="00F67057" w:rsidP="00F67057">
      <w:pPr>
        <w:shd w:val="clear" w:color="auto" w:fill="FFFFFF"/>
        <w:jc w:val="right"/>
        <w:rPr>
          <w:rFonts w:ascii="Times New Roman" w:eastAsia="Times New Roman" w:hAnsi="Times New Roman" w:cs="Arial"/>
          <w:color w:val="000000"/>
          <w:sz w:val="16"/>
          <w:szCs w:val="16"/>
          <w:lang w:eastAsia="ru-RU"/>
        </w:rPr>
      </w:pPr>
      <w:r w:rsidRPr="00F67057">
        <w:rPr>
          <w:rFonts w:ascii="Times New Roman" w:eastAsia="Times New Roman" w:hAnsi="Times New Roman" w:cs="Arial"/>
          <w:color w:val="000000"/>
          <w:sz w:val="16"/>
          <w:szCs w:val="16"/>
          <w:lang w:eastAsia="ru-RU"/>
        </w:rPr>
        <w:t>постановлением администрации</w:t>
      </w:r>
    </w:p>
    <w:p w:rsidR="00F67057" w:rsidRPr="00F67057" w:rsidRDefault="00F67057" w:rsidP="00F67057">
      <w:pPr>
        <w:shd w:val="clear" w:color="auto" w:fill="FFFFFF"/>
        <w:jc w:val="right"/>
        <w:rPr>
          <w:rFonts w:ascii="Times New Roman" w:eastAsia="Times New Roman" w:hAnsi="Times New Roman" w:cs="Arial"/>
          <w:color w:val="000000"/>
          <w:sz w:val="16"/>
          <w:szCs w:val="16"/>
          <w:lang w:eastAsia="ru-RU"/>
        </w:rPr>
      </w:pPr>
      <w:r w:rsidRPr="00F670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Мокшанского</w:t>
      </w:r>
      <w:r w:rsidRPr="00F67057">
        <w:rPr>
          <w:rFonts w:ascii="Times New Roman" w:eastAsia="Times New Roman" w:hAnsi="Times New Roman" w:cs="Arial"/>
          <w:color w:val="000000"/>
          <w:sz w:val="16"/>
          <w:szCs w:val="16"/>
          <w:lang w:eastAsia="ru-RU"/>
        </w:rPr>
        <w:t xml:space="preserve"> района Пензенской области  </w:t>
      </w:r>
    </w:p>
    <w:p w:rsidR="00F67057" w:rsidRDefault="00F67057" w:rsidP="00F67057">
      <w:pPr>
        <w:shd w:val="clear" w:color="auto" w:fill="FFFFFF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Arial"/>
          <w:color w:val="000000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Arial"/>
          <w:color w:val="000000"/>
          <w:sz w:val="16"/>
          <w:szCs w:val="16"/>
          <w:lang w:eastAsia="ru-RU"/>
        </w:rPr>
        <w:t xml:space="preserve">       </w:t>
      </w:r>
      <w:r w:rsidRPr="00F67057">
        <w:rPr>
          <w:rFonts w:ascii="Times New Roman" w:eastAsia="Calibri" w:hAnsi="Times New Roman" w:cs="Arial"/>
          <w:color w:val="000000"/>
          <w:sz w:val="16"/>
          <w:szCs w:val="16"/>
          <w:lang w:eastAsia="ru-RU"/>
        </w:rPr>
        <w:t xml:space="preserve"> </w:t>
      </w:r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>от  14.01.2026 № 2</w:t>
      </w:r>
    </w:p>
    <w:p w:rsidR="00F67057" w:rsidRDefault="00F67057" w:rsidP="00F67057">
      <w:pPr>
        <w:shd w:val="clear" w:color="auto" w:fill="FFFFFF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F67057" w:rsidRPr="00F67057" w:rsidRDefault="00F67057" w:rsidP="00F67057">
      <w:pPr>
        <w:jc w:val="center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b/>
          <w:sz w:val="16"/>
          <w:szCs w:val="16"/>
          <w:lang w:eastAsia="ru-RU"/>
        </w:rPr>
        <w:t>ГРАФИК</w:t>
      </w:r>
    </w:p>
    <w:p w:rsidR="00F67057" w:rsidRPr="00F67057" w:rsidRDefault="00F67057" w:rsidP="00F67057">
      <w:pPr>
        <w:jc w:val="center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b/>
          <w:sz w:val="16"/>
          <w:szCs w:val="16"/>
          <w:lang w:eastAsia="ru-RU"/>
        </w:rPr>
        <w:t xml:space="preserve">работы оперативной группы по мониторингу пожароопасной обстановки в жилом секторе и проведению разъяснительной работы среди населения в области пожарной безопасности на территории Мокшанского района Пензенской области </w:t>
      </w:r>
    </w:p>
    <w:tbl>
      <w:tblPr>
        <w:tblpPr w:leftFromText="180" w:rightFromText="180" w:vertAnchor="text" w:horzAnchor="page" w:tblpX="1133" w:tblpY="687"/>
        <w:tblW w:w="102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8"/>
        <w:gridCol w:w="1383"/>
        <w:gridCol w:w="709"/>
        <w:gridCol w:w="771"/>
        <w:gridCol w:w="567"/>
        <w:gridCol w:w="709"/>
        <w:gridCol w:w="567"/>
        <w:gridCol w:w="580"/>
        <w:gridCol w:w="574"/>
        <w:gridCol w:w="701"/>
        <w:gridCol w:w="851"/>
        <w:gridCol w:w="752"/>
        <w:gridCol w:w="709"/>
        <w:gridCol w:w="773"/>
      </w:tblGrid>
      <w:tr w:rsidR="00F67057" w:rsidRPr="00F67057" w:rsidTr="00F6705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Населённые пункты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январь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февраль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апрель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июль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август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сентябрь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октябрь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ноябрь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декабрь</w:t>
            </w:r>
          </w:p>
        </w:tc>
      </w:tr>
      <w:tr w:rsidR="00F67057" w:rsidRPr="00F67057" w:rsidTr="00F6705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с. </w:t>
            </w:r>
            <w:proofErr w:type="spellStart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Богородское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67057" w:rsidRPr="00F67057" w:rsidTr="00F6705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67057" w:rsidRPr="00F67057" w:rsidTr="00F6705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</w:t>
            </w:r>
            <w:proofErr w:type="gramEnd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 Успенка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67057" w:rsidRPr="00F67057" w:rsidTr="00F6705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</w:t>
            </w:r>
            <w:proofErr w:type="gramEnd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 Нечаевка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67057" w:rsidRPr="00F67057" w:rsidTr="00F6705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с. </w:t>
            </w:r>
            <w:proofErr w:type="spellStart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Чернозерье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15</w:t>
            </w: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67057" w:rsidRPr="00F67057" w:rsidTr="00F6705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с. </w:t>
            </w:r>
            <w:proofErr w:type="spellStart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Царевщино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03</w:t>
            </w:r>
          </w:p>
        </w:tc>
      </w:tr>
      <w:tr w:rsidR="00F67057" w:rsidRPr="00F67057" w:rsidTr="00F6705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с. </w:t>
            </w:r>
            <w:proofErr w:type="spellStart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Плёсс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67057" w:rsidRPr="00F67057" w:rsidTr="00F6705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с. Подгорное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67057" w:rsidRPr="00F67057" w:rsidTr="00F6705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с. </w:t>
            </w:r>
            <w:proofErr w:type="spellStart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Широкоисс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67057" w:rsidRPr="00F67057" w:rsidTr="00F6705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10.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с. Рамзай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67057" w:rsidRPr="00F67057" w:rsidTr="00F6705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11.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с. </w:t>
            </w:r>
            <w:proofErr w:type="spellStart"/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Юровка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F67057" w:rsidRPr="00F67057" w:rsidTr="00F6705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12.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с. Засечное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17</w:t>
            </w:r>
          </w:p>
        </w:tc>
      </w:tr>
      <w:tr w:rsidR="00F67057" w:rsidRPr="00F67057" w:rsidTr="00F6705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13.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с. Елизаветино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705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057" w:rsidRPr="00F67057" w:rsidRDefault="00F67057" w:rsidP="00F67057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F67057" w:rsidRPr="00F67057" w:rsidRDefault="00F67057" w:rsidP="00F67057">
      <w:pPr>
        <w:jc w:val="center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b/>
          <w:sz w:val="16"/>
          <w:szCs w:val="16"/>
          <w:lang w:eastAsia="ru-RU"/>
        </w:rPr>
        <w:t xml:space="preserve">на 2026 год </w:t>
      </w:r>
    </w:p>
    <w:p w:rsidR="00F67057" w:rsidRPr="00F67057" w:rsidRDefault="00F67057" w:rsidP="00F67057">
      <w:pPr>
        <w:shd w:val="clear" w:color="auto" w:fill="FFFFFF"/>
        <w:rPr>
          <w:rFonts w:ascii="Times New Roman" w:eastAsia="Calibri" w:hAnsi="Times New Roman" w:cs="Times New Roman"/>
          <w:b/>
          <w:sz w:val="16"/>
          <w:szCs w:val="16"/>
          <w:lang w:eastAsia="ru-RU"/>
        </w:rPr>
        <w:sectPr w:rsidR="00F67057" w:rsidRPr="00F67057" w:rsidSect="008262E4">
          <w:pgSz w:w="11906" w:h="16838"/>
          <w:pgMar w:top="851" w:right="567" w:bottom="851" w:left="1418" w:header="709" w:footer="709" w:gutter="0"/>
          <w:cols w:space="708"/>
          <w:docGrid w:linePitch="360"/>
        </w:sectPr>
      </w:pPr>
    </w:p>
    <w:p w:rsidR="00F67057" w:rsidRPr="00F67057" w:rsidRDefault="00F67057" w:rsidP="00F67057">
      <w:pPr>
        <w:shd w:val="clear" w:color="auto" w:fill="FFFFFF"/>
        <w:jc w:val="right"/>
        <w:rPr>
          <w:rFonts w:ascii="Times New Roman" w:eastAsia="Calibri" w:hAnsi="Times New Roman" w:cs="Times New Roman"/>
          <w:color w:val="FF0000"/>
          <w:sz w:val="16"/>
          <w:szCs w:val="16"/>
          <w:lang w:eastAsia="ru-RU"/>
        </w:rPr>
      </w:pPr>
    </w:p>
    <w:p w:rsidR="00F67057" w:rsidRPr="00F67057" w:rsidRDefault="00F67057" w:rsidP="00F67057">
      <w:pPr>
        <w:tabs>
          <w:tab w:val="left" w:pos="720"/>
          <w:tab w:val="left" w:pos="4320"/>
          <w:tab w:val="left" w:pos="7020"/>
        </w:tabs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>Приложение 4</w:t>
      </w:r>
    </w:p>
    <w:p w:rsidR="00F67057" w:rsidRPr="00F67057" w:rsidRDefault="00F67057" w:rsidP="00F67057">
      <w:pPr>
        <w:tabs>
          <w:tab w:val="left" w:pos="720"/>
          <w:tab w:val="left" w:pos="4320"/>
          <w:tab w:val="left" w:pos="7020"/>
        </w:tabs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>УТВЕРЖДЕН</w:t>
      </w:r>
    </w:p>
    <w:p w:rsidR="00F67057" w:rsidRPr="00F67057" w:rsidRDefault="00F67057" w:rsidP="00F67057">
      <w:pPr>
        <w:tabs>
          <w:tab w:val="left" w:pos="720"/>
          <w:tab w:val="left" w:pos="4320"/>
          <w:tab w:val="left" w:pos="7020"/>
        </w:tabs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постановлением администрации</w:t>
      </w:r>
    </w:p>
    <w:p w:rsidR="00F67057" w:rsidRPr="00F67057" w:rsidRDefault="00F67057" w:rsidP="00F67057">
      <w:pPr>
        <w:tabs>
          <w:tab w:val="left" w:pos="720"/>
          <w:tab w:val="left" w:pos="4320"/>
          <w:tab w:val="left" w:pos="7020"/>
        </w:tabs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>Мокшанского района Пензенской области</w:t>
      </w:r>
    </w:p>
    <w:p w:rsidR="00F67057" w:rsidRPr="00F67057" w:rsidRDefault="00F67057" w:rsidP="00F67057">
      <w:pPr>
        <w:shd w:val="clear" w:color="auto" w:fill="FFFFFF"/>
        <w:jc w:val="right"/>
        <w:rPr>
          <w:rFonts w:ascii="Times New Roman" w:eastAsia="Calibri" w:hAnsi="Times New Roman" w:cs="Times New Roman"/>
          <w:color w:val="FF0000"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от  14.01.2026 № 2 </w:t>
      </w:r>
    </w:p>
    <w:p w:rsidR="00F67057" w:rsidRPr="00F67057" w:rsidRDefault="00F67057" w:rsidP="00F67057">
      <w:pPr>
        <w:jc w:val="center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b/>
          <w:sz w:val="16"/>
          <w:szCs w:val="16"/>
          <w:lang w:eastAsia="ru-RU"/>
        </w:rPr>
        <w:t>Порядок</w:t>
      </w:r>
    </w:p>
    <w:p w:rsidR="00F67057" w:rsidRPr="00F67057" w:rsidRDefault="00F67057" w:rsidP="00F67057">
      <w:pPr>
        <w:jc w:val="center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b/>
          <w:sz w:val="16"/>
          <w:szCs w:val="16"/>
          <w:lang w:eastAsia="ru-RU"/>
        </w:rPr>
        <w:t>организации и осуществления пожарно-профилактической работы в жилищном фонде населенных пунктов Мокшанского района Пензенской области</w:t>
      </w:r>
    </w:p>
    <w:p w:rsidR="00F67057" w:rsidRPr="00F67057" w:rsidRDefault="00F67057" w:rsidP="00603D61">
      <w:pPr>
        <w:keepNext/>
        <w:keepLines/>
        <w:numPr>
          <w:ilvl w:val="0"/>
          <w:numId w:val="17"/>
        </w:numPr>
        <w:suppressAutoHyphens/>
        <w:spacing w:line="270" w:lineRule="exact"/>
        <w:jc w:val="center"/>
        <w:rPr>
          <w:rFonts w:ascii="Times New Roman" w:eastAsia="Calibri" w:hAnsi="Times New Roman" w:cs="Times New Roman"/>
          <w:b/>
          <w:bCs/>
          <w:sz w:val="16"/>
          <w:szCs w:val="16"/>
          <w:lang w:eastAsia="zh-CN"/>
        </w:rPr>
      </w:pPr>
      <w:r w:rsidRPr="00F67057">
        <w:rPr>
          <w:rFonts w:ascii="Times New Roman" w:eastAsia="Calibri" w:hAnsi="Times New Roman" w:cs="Times New Roman"/>
          <w:b/>
          <w:bCs/>
          <w:sz w:val="16"/>
          <w:szCs w:val="16"/>
          <w:lang w:eastAsia="zh-CN"/>
        </w:rPr>
        <w:t>Общие положения</w:t>
      </w:r>
    </w:p>
    <w:p w:rsidR="00F67057" w:rsidRPr="00F67057" w:rsidRDefault="00F67057" w:rsidP="00F67057">
      <w:pPr>
        <w:suppressAutoHyphens/>
        <w:rPr>
          <w:rFonts w:ascii="Calibri" w:eastAsia="Calibri" w:hAnsi="Calibri" w:cs="Calibri"/>
          <w:b/>
          <w:bCs/>
          <w:sz w:val="16"/>
          <w:szCs w:val="16"/>
          <w:lang w:eastAsia="zh-CN"/>
        </w:rPr>
      </w:pPr>
      <w:r w:rsidRPr="00F67057">
        <w:rPr>
          <w:rFonts w:ascii="Times New Roman" w:eastAsia="Times New Roman" w:hAnsi="Times New Roman" w:cs="Times New Roman"/>
          <w:bCs/>
          <w:sz w:val="16"/>
          <w:szCs w:val="16"/>
          <w:lang w:eastAsia="zh-CN"/>
        </w:rPr>
        <w:t xml:space="preserve">    </w:t>
      </w:r>
      <w:proofErr w:type="gramStart"/>
      <w:r w:rsidRPr="00F67057">
        <w:rPr>
          <w:rFonts w:ascii="Times New Roman" w:eastAsia="Calibri" w:hAnsi="Times New Roman" w:cs="Times New Roman"/>
          <w:bCs/>
          <w:sz w:val="16"/>
          <w:szCs w:val="16"/>
          <w:lang w:eastAsia="zh-CN"/>
        </w:rPr>
        <w:t xml:space="preserve">Пожарно-профилактическая работа в жилищном фонде населенных пунктов Мокшанского района Пензенской осуществляется </w:t>
      </w:r>
      <w:bookmarkStart w:id="2" w:name="bookmark2"/>
      <w:r w:rsidRPr="00F67057">
        <w:rPr>
          <w:rFonts w:ascii="Times New Roman" w:eastAsia="Calibri" w:hAnsi="Times New Roman" w:cs="Times New Roman"/>
          <w:bCs/>
          <w:sz w:val="16"/>
          <w:szCs w:val="16"/>
          <w:lang w:eastAsia="zh-CN"/>
        </w:rPr>
        <w:t>в целях реализации положений Федерального закона от 21.12.1994 №69-ФЗ «О пожарной безопасности», Федерального закона от 22.07.2008 №123-ФЗ «Технический регламент о требованиях пожарной безопасности», а также распоряжения Правительства Пензенской области от 26.05.2016 №218-рП «Об организации проведения работы по профилактике пожаров в жилом фонде населенных пунктов Пензенской области»</w:t>
      </w:r>
      <w:bookmarkEnd w:id="2"/>
      <w:r w:rsidRPr="00F67057">
        <w:rPr>
          <w:rFonts w:ascii="Times New Roman" w:eastAsia="Calibri" w:hAnsi="Times New Roman" w:cs="Times New Roman"/>
          <w:bCs/>
          <w:sz w:val="16"/>
          <w:szCs w:val="16"/>
          <w:lang w:eastAsia="zh-CN"/>
        </w:rPr>
        <w:t>, с учетом внесенных</w:t>
      </w:r>
      <w:proofErr w:type="gramEnd"/>
      <w:r w:rsidRPr="00F67057">
        <w:rPr>
          <w:rFonts w:ascii="Times New Roman" w:eastAsia="Calibri" w:hAnsi="Times New Roman" w:cs="Times New Roman"/>
          <w:bCs/>
          <w:sz w:val="16"/>
          <w:szCs w:val="16"/>
          <w:lang w:eastAsia="zh-CN"/>
        </w:rPr>
        <w:t xml:space="preserve"> изменений от 29.11.2021 №672-рП.   </w:t>
      </w:r>
    </w:p>
    <w:p w:rsidR="00F67057" w:rsidRPr="00F67057" w:rsidRDefault="00F67057" w:rsidP="00F67057">
      <w:pPr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     Общее руководство и координацию действий профилактических групп (далее - ППГ) осуществляет </w:t>
      </w:r>
      <w:r w:rsidRPr="00F67057">
        <w:rPr>
          <w:rFonts w:ascii="Times New Roman" w:eastAsia="Calibri" w:hAnsi="Times New Roman" w:cs="Times New Roman"/>
          <w:color w:val="000000"/>
          <w:spacing w:val="-2"/>
          <w:sz w:val="16"/>
          <w:szCs w:val="16"/>
          <w:lang w:eastAsia="ru-RU"/>
        </w:rPr>
        <w:t>заместитель главы администрации района по вопросу строительства и жилищно-коммунального хозяйства</w:t>
      </w:r>
      <w:r w:rsidRPr="00F67057">
        <w:rPr>
          <w:rFonts w:ascii="Times New Roman" w:eastAsia="Calibri" w:hAnsi="Times New Roman" w:cs="Times New Roman"/>
          <w:bCs/>
          <w:sz w:val="16"/>
          <w:szCs w:val="16"/>
          <w:lang w:eastAsia="ru-RU"/>
        </w:rPr>
        <w:t xml:space="preserve"> в соответствии с Методическими рекомендациями Главного управления МЧС России по Пензенской области: «Организация пожарно-профилактической работы в жилом фонде населенных пунктов Пензенской области».</w:t>
      </w:r>
    </w:p>
    <w:p w:rsidR="00F67057" w:rsidRPr="00F67057" w:rsidRDefault="00F67057" w:rsidP="00F67057">
      <w:pPr>
        <w:jc w:val="center"/>
        <w:rPr>
          <w:rFonts w:ascii="Times New Roman" w:eastAsia="Calibri" w:hAnsi="Times New Roman" w:cs="Times New Roman"/>
          <w:sz w:val="16"/>
          <w:szCs w:val="16"/>
          <w:lang w:eastAsia="ru-RU"/>
        </w:rPr>
      </w:pPr>
      <w:bookmarkStart w:id="3" w:name="bookmark7"/>
      <w:r w:rsidRPr="00F67057">
        <w:rPr>
          <w:rFonts w:ascii="Times New Roman" w:eastAsia="Calibri" w:hAnsi="Times New Roman" w:cs="Times New Roman"/>
          <w:b/>
          <w:sz w:val="16"/>
          <w:szCs w:val="16"/>
          <w:lang w:eastAsia="ru-RU"/>
        </w:rPr>
        <w:t>2. Организация работы пожарно-профилактических групп и проведения профилактического мероприятия</w:t>
      </w:r>
      <w:bookmarkEnd w:id="3"/>
      <w:r w:rsidRPr="00F67057">
        <w:rPr>
          <w:rFonts w:ascii="Times New Roman" w:eastAsia="Calibri" w:hAnsi="Times New Roman" w:cs="Times New Roman"/>
          <w:b/>
          <w:sz w:val="16"/>
          <w:szCs w:val="16"/>
          <w:lang w:eastAsia="ru-RU"/>
        </w:rPr>
        <w:t>.</w:t>
      </w:r>
    </w:p>
    <w:p w:rsidR="00F67057" w:rsidRPr="00F67057" w:rsidRDefault="00F67057" w:rsidP="00F67057">
      <w:pPr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      До начала проведения профилактического мероприятия руководителем группы формируется рабочая папка, в которой должны быть следующие материалы:</w:t>
      </w:r>
    </w:p>
    <w:p w:rsidR="00F67057" w:rsidRPr="00F67057" w:rsidRDefault="00F67057" w:rsidP="00F67057">
      <w:pPr>
        <w:ind w:left="708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>-утвержденный график проведения профилактического мероприятия;</w:t>
      </w:r>
    </w:p>
    <w:p w:rsidR="00F67057" w:rsidRPr="00F67057" w:rsidRDefault="00F67057" w:rsidP="00F67057">
      <w:pPr>
        <w:ind w:left="708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>-список лиц, принимающих участие в профилактическом мероприятии;</w:t>
      </w:r>
    </w:p>
    <w:p w:rsidR="00F67057" w:rsidRPr="00F67057" w:rsidRDefault="00F67057" w:rsidP="00F67057">
      <w:pPr>
        <w:ind w:left="708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>-список мест проживания многодетных семей (в том числе неблагополучных), одиноких престарелых граждан, социально неблагополучных слоев населения и лиц, ведущих аморальный образ жизни, а также мест пребывания лиц без определенного места жительства;</w:t>
      </w:r>
    </w:p>
    <w:p w:rsidR="00F67057" w:rsidRPr="00F67057" w:rsidRDefault="00F67057" w:rsidP="00F67057">
      <w:pPr>
        <w:ind w:left="708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>-копии агитационных материалов (памятки, листовки и т.д.).</w:t>
      </w:r>
    </w:p>
    <w:p w:rsidR="00F67057" w:rsidRPr="00F67057" w:rsidRDefault="00F67057" w:rsidP="00F67057">
      <w:pPr>
        <w:widowControl w:val="0"/>
        <w:autoSpaceDE w:val="0"/>
        <w:autoSpaceDN w:val="0"/>
        <w:adjustRightInd w:val="0"/>
        <w:ind w:firstLine="709"/>
        <w:rPr>
          <w:rFonts w:ascii="Times New Roman" w:eastAsia="Arial Unicode MS" w:hAnsi="Times New Roman" w:cs="Times New Roman"/>
          <w:b/>
          <w:color w:val="000000"/>
          <w:spacing w:val="4"/>
          <w:sz w:val="16"/>
          <w:szCs w:val="16"/>
          <w:lang w:eastAsia="ru-RU"/>
        </w:rPr>
      </w:pPr>
      <w:r w:rsidRPr="00F67057">
        <w:rPr>
          <w:rFonts w:ascii="Times New Roman" w:eastAsia="Arial Unicode MS" w:hAnsi="Times New Roman" w:cs="Times New Roman"/>
          <w:b/>
          <w:color w:val="000000"/>
          <w:spacing w:val="4"/>
          <w:sz w:val="16"/>
          <w:szCs w:val="16"/>
          <w:lang w:eastAsia="ru-RU"/>
        </w:rPr>
        <w:t>Профилактическое мероприятие проводится в следующем порядке.</w:t>
      </w:r>
    </w:p>
    <w:p w:rsidR="00F67057" w:rsidRPr="00F67057" w:rsidRDefault="00F67057" w:rsidP="00F67057">
      <w:pPr>
        <w:widowControl w:val="0"/>
        <w:autoSpaceDE w:val="0"/>
        <w:autoSpaceDN w:val="0"/>
        <w:adjustRightInd w:val="0"/>
        <w:ind w:firstLine="709"/>
        <w:rPr>
          <w:rFonts w:ascii="Times New Roman" w:eastAsia="Arial Unicode MS" w:hAnsi="Times New Roman" w:cs="Times New Roman"/>
          <w:color w:val="000000"/>
          <w:spacing w:val="4"/>
          <w:sz w:val="16"/>
          <w:szCs w:val="16"/>
          <w:lang w:eastAsia="ru-RU"/>
        </w:rPr>
      </w:pPr>
      <w:r w:rsidRPr="00F67057">
        <w:rPr>
          <w:rFonts w:ascii="Times New Roman" w:eastAsia="Arial Unicode MS" w:hAnsi="Times New Roman" w:cs="Times New Roman"/>
          <w:color w:val="000000"/>
          <w:spacing w:val="4"/>
          <w:sz w:val="16"/>
          <w:szCs w:val="16"/>
          <w:lang w:eastAsia="ru-RU"/>
        </w:rPr>
        <w:t>Перед началом мероприятия члены ППГ собираются в установленном месте (это может быть подразделение пожарной охраны, здание Администрации муниципального образования, Дом культуры и т.д.).</w:t>
      </w:r>
    </w:p>
    <w:p w:rsidR="00F67057" w:rsidRPr="00F67057" w:rsidRDefault="00F67057" w:rsidP="00F67057">
      <w:pPr>
        <w:widowControl w:val="0"/>
        <w:autoSpaceDE w:val="0"/>
        <w:autoSpaceDN w:val="0"/>
        <w:adjustRightInd w:val="0"/>
        <w:ind w:firstLine="709"/>
        <w:rPr>
          <w:rFonts w:ascii="Times New Roman" w:eastAsia="Arial Unicode MS" w:hAnsi="Times New Roman" w:cs="Times New Roman"/>
          <w:color w:val="000000"/>
          <w:spacing w:val="4"/>
          <w:sz w:val="16"/>
          <w:szCs w:val="16"/>
          <w:lang w:eastAsia="ru-RU"/>
        </w:rPr>
      </w:pPr>
      <w:r w:rsidRPr="00F67057">
        <w:rPr>
          <w:rFonts w:ascii="Times New Roman" w:eastAsia="Arial Unicode MS" w:hAnsi="Times New Roman" w:cs="Times New Roman"/>
          <w:color w:val="000000"/>
          <w:spacing w:val="4"/>
          <w:sz w:val="16"/>
          <w:szCs w:val="16"/>
          <w:lang w:eastAsia="ru-RU"/>
        </w:rPr>
        <w:t xml:space="preserve">Старшим группы до участников профилактического мероприятия </w:t>
      </w:r>
      <w:r w:rsidRPr="00F67057">
        <w:rPr>
          <w:rFonts w:ascii="Times New Roman" w:eastAsia="Arial Unicode MS" w:hAnsi="Times New Roman" w:cs="Times New Roman"/>
          <w:sz w:val="16"/>
          <w:szCs w:val="16"/>
          <w:lang w:eastAsia="ru-RU"/>
        </w:rPr>
        <w:t xml:space="preserve">доводится информация об обстановке с пожарами на территории муниципального образования и разъясняется порядок проведения </w:t>
      </w:r>
      <w:r w:rsidRPr="00F67057">
        <w:rPr>
          <w:rFonts w:ascii="Times New Roman" w:eastAsia="Arial Unicode MS" w:hAnsi="Times New Roman" w:cs="Times New Roman"/>
          <w:color w:val="000000"/>
          <w:spacing w:val="4"/>
          <w:sz w:val="16"/>
          <w:szCs w:val="16"/>
          <w:lang w:eastAsia="ru-RU"/>
        </w:rPr>
        <w:t>профилактического мероприятия</w:t>
      </w:r>
      <w:r w:rsidRPr="00F67057">
        <w:rPr>
          <w:rFonts w:ascii="Times New Roman" w:eastAsia="Arial Unicode MS" w:hAnsi="Times New Roman" w:cs="Times New Roman"/>
          <w:sz w:val="16"/>
          <w:szCs w:val="16"/>
          <w:lang w:eastAsia="ru-RU"/>
        </w:rPr>
        <w:t>.</w:t>
      </w:r>
    </w:p>
    <w:p w:rsidR="00F67057" w:rsidRPr="00F67057" w:rsidRDefault="00F67057" w:rsidP="00F67057">
      <w:pPr>
        <w:ind w:firstLine="709"/>
        <w:rPr>
          <w:rFonts w:ascii="Times New Roman" w:eastAsia="Calibri" w:hAnsi="Times New Roman" w:cs="Times New Roman"/>
          <w:color w:val="000000"/>
          <w:spacing w:val="4"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Участники </w:t>
      </w:r>
      <w:r w:rsidRPr="00F67057">
        <w:rPr>
          <w:rFonts w:ascii="Times New Roman" w:eastAsia="Calibri" w:hAnsi="Times New Roman" w:cs="Times New Roman"/>
          <w:color w:val="000000"/>
          <w:spacing w:val="4"/>
          <w:sz w:val="16"/>
          <w:szCs w:val="16"/>
          <w:lang w:eastAsia="ru-RU"/>
        </w:rPr>
        <w:t>профилактического мероприятия осуществляют его путем подворного обхода жилого фонда населенного пункта, в процессе которого:</w:t>
      </w:r>
    </w:p>
    <w:p w:rsidR="00F67057" w:rsidRPr="00F67057" w:rsidRDefault="00F67057" w:rsidP="00F67057">
      <w:pPr>
        <w:ind w:firstLine="709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color w:val="000000"/>
          <w:spacing w:val="4"/>
          <w:sz w:val="16"/>
          <w:szCs w:val="16"/>
          <w:lang w:eastAsia="ru-RU"/>
        </w:rPr>
        <w:t xml:space="preserve">- </w:t>
      </w:r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>разъясняют нормативные документы, содержащие требования пожарной безопасности;</w:t>
      </w:r>
    </w:p>
    <w:p w:rsidR="00F67057" w:rsidRPr="00F67057" w:rsidRDefault="00F67057" w:rsidP="00F67057">
      <w:pPr>
        <w:ind w:firstLine="709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- проводят инструктаж населения, с отметкой в ведомости проинструктированных лиц и их росписью инструктируемых; </w:t>
      </w:r>
    </w:p>
    <w:p w:rsidR="00F67057" w:rsidRPr="00F67057" w:rsidRDefault="00F67057" w:rsidP="00F67057">
      <w:pPr>
        <w:ind w:firstLine="709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>- вручают памятки (буклеты, листовки) о мерах пожарной безопасности и действиях в случае возникновения пожара;</w:t>
      </w:r>
    </w:p>
    <w:p w:rsidR="00F67057" w:rsidRPr="00F67057" w:rsidRDefault="00F67057" w:rsidP="00F67057">
      <w:pPr>
        <w:ind w:firstLine="709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>- осматривают территорию и помещения домовладения (при согласии собственника) и, в случае выявления нарушений требований пожарной безопасности, информируют собственника о необходимости устранения нарушения.</w:t>
      </w:r>
    </w:p>
    <w:p w:rsidR="00F67057" w:rsidRPr="00F67057" w:rsidRDefault="00F67057" w:rsidP="00F67057">
      <w:pPr>
        <w:ind w:firstLine="709"/>
        <w:rPr>
          <w:rFonts w:ascii="Times New Roman" w:eastAsia="Calibri" w:hAnsi="Times New Roman" w:cs="Times New Roman"/>
          <w:sz w:val="16"/>
          <w:szCs w:val="16"/>
          <w:lang w:eastAsia="ru-RU"/>
        </w:rPr>
      </w:pPr>
      <w:proofErr w:type="gramStart"/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>При проведении подворного обхода в населенных пунктах организовывается сход (собрание) граждан с целью подведения итогов профилактического мероприятия, с привлечением должностных лиц Отдела надзорной деятельности и профилактической работы </w:t>
      </w:r>
      <w:proofErr w:type="spellStart"/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>Лунинского</w:t>
      </w:r>
      <w:proofErr w:type="spellEnd"/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,  </w:t>
      </w:r>
      <w:proofErr w:type="spellStart"/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>Иссинского</w:t>
      </w:r>
      <w:proofErr w:type="spellEnd"/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 и Мокшанского районов управления надзорной деятельности и профилактической работы Главного управления МЧС России по Пензенской области, федеральной группировки 34 ПСЧ и муниципальной пожарной охраны (не реже 1 раза в квартал и</w:t>
      </w:r>
      <w:proofErr w:type="gramEnd"/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по необходимости).</w:t>
      </w:r>
    </w:p>
    <w:p w:rsidR="00F67057" w:rsidRPr="00F67057" w:rsidRDefault="00F67057" w:rsidP="00F67057">
      <w:pPr>
        <w:ind w:firstLine="709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По окончании проведения мероприятия проводится сбор членов ППГ с обсуждением результатов рейда и постановкой задач участникам рейда. </w:t>
      </w:r>
    </w:p>
    <w:p w:rsidR="00F67057" w:rsidRPr="00F67057" w:rsidRDefault="00F67057" w:rsidP="00F67057">
      <w:pPr>
        <w:ind w:firstLine="709"/>
        <w:rPr>
          <w:rFonts w:ascii="Times New Roman" w:eastAsia="Calibri" w:hAnsi="Times New Roman" w:cs="Times New Roman"/>
          <w:sz w:val="16"/>
          <w:szCs w:val="16"/>
          <w:lang w:eastAsia="ru-RU"/>
        </w:rPr>
      </w:pPr>
      <w:proofErr w:type="gramStart"/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Все действия членов ППГ за каждый рейд (с момента собрания и постановки задач и до окончания проведения схода (собрания с гражданами) подлежат обязательной фиксации при помощи видео–фото оборудования. </w:t>
      </w:r>
      <w:proofErr w:type="gramEnd"/>
    </w:p>
    <w:p w:rsidR="00F67057" w:rsidRPr="00F67057" w:rsidRDefault="00F67057" w:rsidP="00F67057">
      <w:pPr>
        <w:ind w:left="10" w:hanging="10"/>
        <w:jc w:val="center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b/>
          <w:sz w:val="16"/>
          <w:szCs w:val="16"/>
          <w:lang w:eastAsia="ru-RU"/>
        </w:rPr>
        <w:t>3. Подведение итогов и оформление результатов работы</w:t>
      </w:r>
      <w:r w:rsidR="0072475E">
        <w:rPr>
          <w:rFonts w:ascii="Times New Roman" w:eastAsia="Calibri" w:hAnsi="Times New Roman" w:cs="Times New Roman"/>
          <w:b/>
          <w:sz w:val="16"/>
          <w:szCs w:val="16"/>
          <w:lang w:eastAsia="ru-RU"/>
        </w:rPr>
        <w:t xml:space="preserve"> </w:t>
      </w:r>
      <w:r w:rsidRPr="00F67057">
        <w:rPr>
          <w:rFonts w:ascii="Times New Roman" w:eastAsia="Calibri" w:hAnsi="Times New Roman" w:cs="Times New Roman"/>
          <w:b/>
          <w:sz w:val="16"/>
          <w:szCs w:val="16"/>
          <w:lang w:eastAsia="ru-RU"/>
        </w:rPr>
        <w:t xml:space="preserve">пожарно - профилактических групп </w:t>
      </w:r>
    </w:p>
    <w:p w:rsidR="00F67057" w:rsidRPr="00F67057" w:rsidRDefault="00F67057" w:rsidP="00F67057">
      <w:pPr>
        <w:ind w:firstLine="709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>По итогам проведения профилактического мероприятия оформляется протокол (либо иной документ), в котором указывается следующая информация:</w:t>
      </w:r>
    </w:p>
    <w:p w:rsidR="00F67057" w:rsidRPr="00F67057" w:rsidRDefault="00F67057" w:rsidP="00F67057">
      <w:pPr>
        <w:ind w:firstLine="709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>- место и время проведения профилактического мероприятия;</w:t>
      </w:r>
    </w:p>
    <w:p w:rsidR="00F67057" w:rsidRPr="00F67057" w:rsidRDefault="00F67057" w:rsidP="00F67057">
      <w:pPr>
        <w:ind w:firstLine="709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>- количество профилактических групп (лиц), участвующих в профилактическом мероприятии;</w:t>
      </w:r>
    </w:p>
    <w:p w:rsidR="00F67057" w:rsidRPr="00F67057" w:rsidRDefault="00F67057" w:rsidP="00F67057">
      <w:pPr>
        <w:ind w:firstLine="709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>- количество обследованных домовладений;</w:t>
      </w:r>
    </w:p>
    <w:p w:rsidR="00F67057" w:rsidRPr="00F67057" w:rsidRDefault="00F67057" w:rsidP="00F67057">
      <w:pPr>
        <w:ind w:firstLine="709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>- количество проинструктированных мерам пожарной безопасности лиц;</w:t>
      </w:r>
    </w:p>
    <w:p w:rsidR="00F67057" w:rsidRPr="00F67057" w:rsidRDefault="00F67057" w:rsidP="00F67057">
      <w:pPr>
        <w:ind w:firstLine="709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>- количество привлеченных к административной ответственности лиц (при наличии);</w:t>
      </w:r>
    </w:p>
    <w:p w:rsidR="00F67057" w:rsidRPr="00F67057" w:rsidRDefault="00F67057" w:rsidP="00F67057">
      <w:pPr>
        <w:ind w:firstLine="709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>- предложения о необходимости информирования органов местного самоуправления, районные управления социальной защиты населения, иных заинтересованных организаций и ведомств о состоянии пожарной безопасности жилых домов в населенных пунктах.</w:t>
      </w:r>
    </w:p>
    <w:p w:rsidR="00F67057" w:rsidRPr="00F67057" w:rsidRDefault="00F67057" w:rsidP="00F67057">
      <w:pPr>
        <w:ind w:firstLine="709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По результатам профилактического мероприятия в жилом фонде населенного пункта формируется накопительное дело, в котором содержится: </w:t>
      </w:r>
    </w:p>
    <w:p w:rsidR="00F67057" w:rsidRPr="00F67057" w:rsidRDefault="00F67057" w:rsidP="00F67057">
      <w:pPr>
        <w:ind w:firstLine="709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>- копия нормативного правового акта органа местного самоуправления;</w:t>
      </w:r>
    </w:p>
    <w:p w:rsidR="00F67057" w:rsidRPr="00F67057" w:rsidRDefault="00F67057" w:rsidP="00F67057">
      <w:pPr>
        <w:widowControl w:val="0"/>
        <w:autoSpaceDE w:val="0"/>
        <w:autoSpaceDN w:val="0"/>
        <w:adjustRightInd w:val="0"/>
        <w:ind w:firstLine="709"/>
        <w:rPr>
          <w:rFonts w:ascii="Times New Roman" w:eastAsia="Arial Unicode MS" w:hAnsi="Times New Roman" w:cs="Times New Roman"/>
          <w:color w:val="000000"/>
          <w:spacing w:val="4"/>
          <w:sz w:val="16"/>
          <w:szCs w:val="16"/>
          <w:lang w:eastAsia="ru-RU"/>
        </w:rPr>
      </w:pPr>
      <w:r w:rsidRPr="00F67057">
        <w:rPr>
          <w:rFonts w:ascii="Times New Roman" w:eastAsia="Arial Unicode MS" w:hAnsi="Times New Roman" w:cs="Times New Roman"/>
          <w:color w:val="000000"/>
          <w:spacing w:val="4"/>
          <w:sz w:val="16"/>
          <w:szCs w:val="16"/>
          <w:lang w:eastAsia="ru-RU"/>
        </w:rPr>
        <w:t>- утвержденный график проведения профилактического мероприятия;</w:t>
      </w:r>
    </w:p>
    <w:p w:rsidR="00F67057" w:rsidRPr="00F67057" w:rsidRDefault="00F67057" w:rsidP="00F67057">
      <w:pPr>
        <w:widowControl w:val="0"/>
        <w:autoSpaceDE w:val="0"/>
        <w:autoSpaceDN w:val="0"/>
        <w:adjustRightInd w:val="0"/>
        <w:ind w:firstLine="709"/>
        <w:rPr>
          <w:rFonts w:ascii="Times New Roman" w:eastAsia="Arial Unicode MS" w:hAnsi="Times New Roman" w:cs="Times New Roman"/>
          <w:color w:val="000000"/>
          <w:spacing w:val="4"/>
          <w:sz w:val="16"/>
          <w:szCs w:val="16"/>
          <w:lang w:eastAsia="ru-RU"/>
        </w:rPr>
      </w:pPr>
      <w:r w:rsidRPr="00F67057">
        <w:rPr>
          <w:rFonts w:ascii="Times New Roman" w:eastAsia="Arial Unicode MS" w:hAnsi="Times New Roman" w:cs="Times New Roman"/>
          <w:color w:val="000000"/>
          <w:spacing w:val="4"/>
          <w:sz w:val="16"/>
          <w:szCs w:val="16"/>
          <w:lang w:eastAsia="ru-RU"/>
        </w:rPr>
        <w:t>- список лиц, принимающих участие в профилактическом мероприятии;</w:t>
      </w:r>
    </w:p>
    <w:p w:rsidR="00F67057" w:rsidRPr="00F67057" w:rsidRDefault="00F67057" w:rsidP="00F67057">
      <w:pPr>
        <w:widowControl w:val="0"/>
        <w:autoSpaceDE w:val="0"/>
        <w:autoSpaceDN w:val="0"/>
        <w:adjustRightInd w:val="0"/>
        <w:ind w:firstLine="709"/>
        <w:rPr>
          <w:rFonts w:ascii="Times New Roman" w:eastAsia="Arial Unicode MS" w:hAnsi="Times New Roman" w:cs="Times New Roman"/>
          <w:sz w:val="16"/>
          <w:szCs w:val="16"/>
          <w:lang w:eastAsia="ru-RU"/>
        </w:rPr>
      </w:pPr>
      <w:r w:rsidRPr="00F67057">
        <w:rPr>
          <w:rFonts w:ascii="Times New Roman" w:eastAsia="Arial Unicode MS" w:hAnsi="Times New Roman" w:cs="Times New Roman"/>
          <w:color w:val="000000"/>
          <w:spacing w:val="4"/>
          <w:sz w:val="16"/>
          <w:szCs w:val="16"/>
          <w:lang w:eastAsia="ru-RU"/>
        </w:rPr>
        <w:t>- список</w:t>
      </w:r>
      <w:r w:rsidRPr="00F67057">
        <w:rPr>
          <w:rFonts w:ascii="Times New Roman" w:eastAsia="Arial Unicode MS" w:hAnsi="Times New Roman" w:cs="Times New Roman"/>
          <w:sz w:val="16"/>
          <w:szCs w:val="16"/>
          <w:lang w:eastAsia="ru-RU"/>
        </w:rPr>
        <w:t xml:space="preserve"> мест проживания многодетных семей (из них неблагополучных), одиноких престарелых граждан, социально неблагополучных слоев населения и лиц, ведущих аморальный образ жизни, а также мест пребывания лиц без определенного места жительства;</w:t>
      </w:r>
    </w:p>
    <w:p w:rsidR="00F67057" w:rsidRPr="00F67057" w:rsidRDefault="00F67057" w:rsidP="00F67057">
      <w:pPr>
        <w:widowControl w:val="0"/>
        <w:autoSpaceDE w:val="0"/>
        <w:autoSpaceDN w:val="0"/>
        <w:adjustRightInd w:val="0"/>
        <w:ind w:firstLine="709"/>
        <w:rPr>
          <w:rFonts w:ascii="Times New Roman" w:eastAsia="Arial Unicode MS" w:hAnsi="Times New Roman" w:cs="Times New Roman"/>
          <w:sz w:val="16"/>
          <w:szCs w:val="16"/>
          <w:lang w:eastAsia="ru-RU"/>
        </w:rPr>
      </w:pPr>
      <w:r w:rsidRPr="00F67057">
        <w:rPr>
          <w:rFonts w:ascii="Times New Roman" w:eastAsia="Arial Unicode MS" w:hAnsi="Times New Roman" w:cs="Times New Roman"/>
          <w:sz w:val="16"/>
          <w:szCs w:val="16"/>
          <w:lang w:eastAsia="ru-RU"/>
        </w:rPr>
        <w:t>- ведомости проинструктированных лиц;</w:t>
      </w:r>
    </w:p>
    <w:p w:rsidR="00F67057" w:rsidRPr="00F67057" w:rsidRDefault="00F67057" w:rsidP="00F67057">
      <w:pPr>
        <w:ind w:firstLine="709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>- копии агитационных материалов (памятки, листовки и т.д.);</w:t>
      </w:r>
    </w:p>
    <w:p w:rsidR="00F67057" w:rsidRPr="00F67057" w:rsidRDefault="00F67057" w:rsidP="00F67057">
      <w:pPr>
        <w:ind w:firstLine="709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>- документ об итогах проведения профилактического мероприятия;</w:t>
      </w:r>
    </w:p>
    <w:p w:rsidR="00F67057" w:rsidRPr="00F67057" w:rsidRDefault="00F67057" w:rsidP="00F67057">
      <w:pPr>
        <w:ind w:firstLine="709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>- фото, видео материалы.</w:t>
      </w:r>
    </w:p>
    <w:p w:rsidR="00F67057" w:rsidRPr="00F67057" w:rsidRDefault="00F67057" w:rsidP="00F67057">
      <w:pPr>
        <w:ind w:firstLine="709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>Накопительное дело о профилактическом мероприятии в жилом фонде населенного пункта передается на хранение в орган местного самоуправления муниципального образования (</w:t>
      </w:r>
      <w:proofErr w:type="gramStart"/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>ответственному</w:t>
      </w:r>
      <w:proofErr w:type="gramEnd"/>
      <w:r w:rsidRPr="00F67057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за координацию данной работы в районных муниципальных образованиях). По результатам работы ППГ информация направляется главе Мокшанского района председателю КЧС и ОПБ муниципального образования и в единую диспетчерскую службу Мокшанского района.</w:t>
      </w: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tbl>
      <w:tblPr>
        <w:tblpPr w:leftFromText="180" w:rightFromText="180" w:vertAnchor="text" w:horzAnchor="margin" w:tblpY="45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81"/>
      </w:tblGrid>
      <w:tr w:rsidR="008262E4" w:rsidRPr="008262E4" w:rsidTr="008262E4">
        <w:trPr>
          <w:trHeight w:val="890"/>
        </w:trPr>
        <w:tc>
          <w:tcPr>
            <w:tcW w:w="9381" w:type="dxa"/>
          </w:tcPr>
          <w:p w:rsidR="008262E4" w:rsidRPr="008262E4" w:rsidRDefault="008262E4" w:rsidP="008262E4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262E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lastRenderedPageBreak/>
              <w:t xml:space="preserve">АДМИНИСТРАЦИЯ МОКШАНСКОГО РАЙОНА </w:t>
            </w:r>
          </w:p>
          <w:p w:rsidR="008262E4" w:rsidRPr="008262E4" w:rsidRDefault="008262E4" w:rsidP="008262E4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262E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ПЕНЗЕНСКОЙ ОБЛАСТИ</w:t>
            </w:r>
          </w:p>
          <w:p w:rsidR="008262E4" w:rsidRPr="008262E4" w:rsidRDefault="008262E4" w:rsidP="008262E4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262E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ПОСТАНОВЛЕНИЕ</w:t>
            </w:r>
          </w:p>
        </w:tc>
      </w:tr>
    </w:tbl>
    <w:p w:rsidR="008262E4" w:rsidRPr="008262E4" w:rsidRDefault="008262E4" w:rsidP="008262E4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8262E4" w:rsidRPr="008262E4" w:rsidTr="008262E4">
        <w:tc>
          <w:tcPr>
            <w:tcW w:w="284" w:type="dxa"/>
            <w:vAlign w:val="bottom"/>
          </w:tcPr>
          <w:p w:rsidR="008262E4" w:rsidRPr="008262E4" w:rsidRDefault="008262E4" w:rsidP="008262E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6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8262E4" w:rsidRPr="008262E4" w:rsidRDefault="008262E4" w:rsidP="008262E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6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27.01.2026</w:t>
            </w:r>
          </w:p>
        </w:tc>
        <w:tc>
          <w:tcPr>
            <w:tcW w:w="397" w:type="dxa"/>
            <w:vAlign w:val="bottom"/>
          </w:tcPr>
          <w:p w:rsidR="008262E4" w:rsidRPr="008262E4" w:rsidRDefault="008262E4" w:rsidP="008262E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6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262E4" w:rsidRPr="008262E4" w:rsidRDefault="008262E4" w:rsidP="008262E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6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</w:t>
            </w:r>
          </w:p>
        </w:tc>
      </w:tr>
      <w:tr w:rsidR="008262E4" w:rsidRPr="008262E4" w:rsidTr="008262E4">
        <w:tc>
          <w:tcPr>
            <w:tcW w:w="4650" w:type="dxa"/>
            <w:gridSpan w:val="4"/>
          </w:tcPr>
          <w:p w:rsidR="008262E4" w:rsidRPr="008262E4" w:rsidRDefault="008262E4" w:rsidP="008262E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26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826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8262E4" w:rsidRPr="008262E4" w:rsidRDefault="008262E4" w:rsidP="008262E4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8262E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О внесении изменений в постановление администрации Мокшанского района Пензенской области от 09.12.2022 № 1094</w:t>
      </w:r>
    </w:p>
    <w:p w:rsidR="008262E4" w:rsidRDefault="008262E4" w:rsidP="008262E4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8262E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«Об утверждении Перечня информации о деятельности администрации Мокшанского района Пензенской области и порядка осуществления </w:t>
      </w:r>
      <w:proofErr w:type="gramStart"/>
      <w:r w:rsidRPr="008262E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контроля за</w:t>
      </w:r>
      <w:proofErr w:type="gramEnd"/>
      <w:r w:rsidRPr="008262E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обеспечением доступа к информации о деятельности администрации Мокшанского района </w:t>
      </w:r>
    </w:p>
    <w:p w:rsidR="008262E4" w:rsidRPr="008262E4" w:rsidRDefault="008262E4" w:rsidP="008262E4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8262E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Пензенской области»</w:t>
      </w:r>
    </w:p>
    <w:p w:rsidR="008262E4" w:rsidRPr="008262E4" w:rsidRDefault="008262E4" w:rsidP="008262E4">
      <w:pPr>
        <w:ind w:left="20" w:right="20" w:firstLine="54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262E4" w:rsidRPr="008262E4" w:rsidRDefault="008262E4" w:rsidP="008262E4">
      <w:pPr>
        <w:ind w:left="20" w:right="20" w:firstLine="54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62E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соответствии с Уставом муниципального района </w:t>
      </w:r>
      <w:proofErr w:type="spellStart"/>
      <w:r w:rsidRPr="008262E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8262E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 Пензенской области,-</w:t>
      </w:r>
    </w:p>
    <w:p w:rsidR="008262E4" w:rsidRPr="008262E4" w:rsidRDefault="008262E4" w:rsidP="008262E4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8"/>
          <w:szCs w:val="8"/>
          <w:lang w:eastAsia="ru-RU"/>
        </w:rPr>
      </w:pPr>
    </w:p>
    <w:p w:rsidR="008262E4" w:rsidRPr="008262E4" w:rsidRDefault="008262E4" w:rsidP="008262E4">
      <w:pPr>
        <w:widowControl w:val="0"/>
        <w:shd w:val="clear" w:color="auto" w:fill="FFFFFF"/>
        <w:ind w:firstLine="72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262E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постановляет:</w:t>
      </w:r>
    </w:p>
    <w:p w:rsidR="008262E4" w:rsidRPr="008262E4" w:rsidRDefault="008262E4" w:rsidP="008262E4">
      <w:pPr>
        <w:widowControl w:val="0"/>
        <w:shd w:val="clear" w:color="auto" w:fill="FFFFFF"/>
        <w:tabs>
          <w:tab w:val="left" w:pos="8910"/>
        </w:tabs>
        <w:ind w:firstLine="720"/>
        <w:jc w:val="left"/>
        <w:rPr>
          <w:rFonts w:ascii="Times New Roman" w:eastAsia="Times New Roman" w:hAnsi="Times New Roman" w:cs="Times New Roman"/>
          <w:b/>
          <w:sz w:val="8"/>
          <w:szCs w:val="8"/>
          <w:lang w:eastAsia="ru-RU"/>
        </w:rPr>
      </w:pPr>
    </w:p>
    <w:p w:rsidR="008262E4" w:rsidRPr="008262E4" w:rsidRDefault="008262E4" w:rsidP="008262E4">
      <w:pPr>
        <w:widowControl w:val="0"/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8262E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1. Внести в постановление администрации Мокшанского района Пензенской области от 09.12.2022 № 1094 «Об утверждении Перечня информации о деятельности администрации Мокшанского района Пензенской области и порядка осуществления </w:t>
      </w:r>
      <w:proofErr w:type="gramStart"/>
      <w:r w:rsidRPr="008262E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контроля за</w:t>
      </w:r>
      <w:proofErr w:type="gramEnd"/>
      <w:r w:rsidRPr="008262E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обеспечением доступа к информации о деятельности администрации Мокшанского района Пензенской области» следующие изменения:</w:t>
      </w:r>
    </w:p>
    <w:p w:rsidR="008262E4" w:rsidRPr="008262E4" w:rsidRDefault="008262E4" w:rsidP="008262E4">
      <w:pPr>
        <w:widowControl w:val="0"/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8262E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1.1.  в преамбуле постановления слова «Устава Мокшанского района Пензенской области» словами «Устава муниципального района </w:t>
      </w:r>
      <w:proofErr w:type="spellStart"/>
      <w:r w:rsidRPr="008262E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Мокшанский</w:t>
      </w:r>
      <w:proofErr w:type="spellEnd"/>
      <w:r w:rsidRPr="008262E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район Пензенской области»;</w:t>
      </w:r>
    </w:p>
    <w:p w:rsidR="008262E4" w:rsidRPr="008262E4" w:rsidRDefault="008262E4" w:rsidP="008262E4">
      <w:pPr>
        <w:widowControl w:val="0"/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8262E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1.2.пункт 2 постановления изложить в следующей редакции: </w:t>
      </w:r>
    </w:p>
    <w:p w:rsidR="008262E4" w:rsidRPr="008262E4" w:rsidRDefault="008262E4" w:rsidP="008262E4">
      <w:pPr>
        <w:widowControl w:val="0"/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8262E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«2. Установить, что организацию доступа к информации о деятельности администрации Мокшанского района Пензенской области осуществляет начальник отдела по технической защите информации и защите персональных данных».</w:t>
      </w:r>
    </w:p>
    <w:p w:rsidR="008262E4" w:rsidRPr="008262E4" w:rsidRDefault="008262E4" w:rsidP="008262E4">
      <w:pPr>
        <w:widowControl w:val="0"/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8262E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2. Внести в Перечень информации о деятельности администрации Мокшанского района Пензенской области и порядок осуществления </w:t>
      </w:r>
      <w:proofErr w:type="gramStart"/>
      <w:r w:rsidRPr="008262E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контроля за</w:t>
      </w:r>
      <w:proofErr w:type="gramEnd"/>
      <w:r w:rsidRPr="008262E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обеспечением доступа к информации о деятельности администрации Мокшанского района Пензенской области, утвержденный постановлением администрации Мокшанского района Пензенской области от 09.12.2022 № 1094 следующие изменения:</w:t>
      </w:r>
    </w:p>
    <w:p w:rsidR="008262E4" w:rsidRPr="008262E4" w:rsidRDefault="008262E4" w:rsidP="008262E4">
      <w:pPr>
        <w:widowControl w:val="0"/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8262E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2.1. абзац 1 пункта 1.1. изложить в следующей редакции:</w:t>
      </w:r>
    </w:p>
    <w:p w:rsidR="008262E4" w:rsidRPr="008262E4" w:rsidRDefault="008262E4" w:rsidP="008262E4">
      <w:pPr>
        <w:widowControl w:val="0"/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8262E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«1.1. Администрация Мокшанского района Пензенской области (далее - администрация) на официальном сайте в информационно-телекоммуникационной сети «Интернет» (далее - официальный сайт) https://mokshan.pnzreg.ru/ размещает следующую информацию:». </w:t>
      </w:r>
    </w:p>
    <w:p w:rsidR="008262E4" w:rsidRPr="008262E4" w:rsidRDefault="008262E4" w:rsidP="008262E4">
      <w:pPr>
        <w:autoSpaceDE w:val="0"/>
        <w:autoSpaceDN w:val="0"/>
        <w:adjustRightInd w:val="0"/>
        <w:ind w:firstLine="567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8262E4">
        <w:rPr>
          <w:rFonts w:ascii="Times New Roman" w:eastAsia="Calibri" w:hAnsi="Times New Roman" w:cs="Times New Roman"/>
          <w:sz w:val="16"/>
          <w:szCs w:val="16"/>
          <w:lang w:eastAsia="ru-RU"/>
        </w:rPr>
        <w:t>3. Настоящее постановление вступает в силу на следующий день после дня его официального опубликования.</w:t>
      </w:r>
    </w:p>
    <w:p w:rsidR="008262E4" w:rsidRPr="008262E4" w:rsidRDefault="008262E4" w:rsidP="008262E4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</w:rPr>
      </w:pPr>
      <w:r w:rsidRPr="008262E4">
        <w:rPr>
          <w:rFonts w:ascii="Times New Roman" w:eastAsia="Times New Roman" w:hAnsi="Times New Roman" w:cs="Times New Roman"/>
          <w:sz w:val="16"/>
          <w:szCs w:val="16"/>
        </w:rPr>
        <w:t>4. Опубликовать настоящее постановление в информационном бюллетене «Ведомости органов местного самоуправления Мокшанского района Пензенской области».</w:t>
      </w:r>
    </w:p>
    <w:p w:rsidR="008262E4" w:rsidRPr="008262E4" w:rsidRDefault="008262E4" w:rsidP="008262E4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</w:rPr>
      </w:pPr>
      <w:r w:rsidRPr="008262E4">
        <w:rPr>
          <w:rFonts w:ascii="Times New Roman" w:eastAsia="Times New Roman" w:hAnsi="Times New Roman" w:cs="Times New Roman"/>
          <w:sz w:val="16"/>
          <w:szCs w:val="16"/>
        </w:rPr>
        <w:t xml:space="preserve">5. </w:t>
      </w:r>
      <w:proofErr w:type="gramStart"/>
      <w:r w:rsidRPr="008262E4">
        <w:rPr>
          <w:rFonts w:ascii="Times New Roman" w:eastAsia="Times New Roman" w:hAnsi="Times New Roman" w:cs="Times New Roman"/>
          <w:sz w:val="16"/>
          <w:szCs w:val="16"/>
        </w:rPr>
        <w:t>Контроль за</w:t>
      </w:r>
      <w:proofErr w:type="gramEnd"/>
      <w:r w:rsidRPr="008262E4">
        <w:rPr>
          <w:rFonts w:ascii="Times New Roman" w:eastAsia="Times New Roman" w:hAnsi="Times New Roman" w:cs="Times New Roman"/>
          <w:sz w:val="16"/>
          <w:szCs w:val="16"/>
        </w:rPr>
        <w:t xml:space="preserve"> исполнением настоящего постановления возложить на руководителя аппарата администрации Мокшанского района Пензенской области.</w:t>
      </w:r>
    </w:p>
    <w:p w:rsidR="008262E4" w:rsidRPr="008262E4" w:rsidRDefault="008262E4" w:rsidP="008262E4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</w:rPr>
      </w:pPr>
    </w:p>
    <w:p w:rsidR="008262E4" w:rsidRPr="008262E4" w:rsidRDefault="008262E4" w:rsidP="008262E4">
      <w:pPr>
        <w:widowControl w:val="0"/>
        <w:rPr>
          <w:rFonts w:ascii="Times New Roman" w:eastAsia="Times New Roman" w:hAnsi="Times New Roman" w:cs="Times New Roman"/>
          <w:b/>
          <w:sz w:val="16"/>
          <w:szCs w:val="16"/>
        </w:rPr>
      </w:pPr>
      <w:r w:rsidRPr="008262E4">
        <w:rPr>
          <w:rFonts w:ascii="Times New Roman" w:eastAsia="Times New Roman" w:hAnsi="Times New Roman" w:cs="Times New Roman"/>
          <w:b/>
          <w:sz w:val="16"/>
          <w:szCs w:val="16"/>
        </w:rPr>
        <w:t>Глава Мокшанского района</w:t>
      </w:r>
      <w:r>
        <w:rPr>
          <w:rFonts w:ascii="Times New Roman" w:eastAsia="Times New Roman" w:hAnsi="Times New Roman" w:cs="Times New Roman"/>
          <w:b/>
          <w:sz w:val="16"/>
          <w:szCs w:val="16"/>
        </w:rPr>
        <w:t xml:space="preserve">  </w:t>
      </w:r>
      <w:r w:rsidRPr="008262E4">
        <w:rPr>
          <w:rFonts w:ascii="Times New Roman" w:eastAsia="Times New Roman" w:hAnsi="Times New Roman" w:cs="Times New Roman"/>
          <w:b/>
          <w:sz w:val="16"/>
          <w:szCs w:val="16"/>
        </w:rPr>
        <w:t xml:space="preserve">Пензенской области                                                                     А.В. </w:t>
      </w:r>
      <w:proofErr w:type="spellStart"/>
      <w:r w:rsidRPr="008262E4">
        <w:rPr>
          <w:rFonts w:ascii="Times New Roman" w:eastAsia="Times New Roman" w:hAnsi="Times New Roman" w:cs="Times New Roman"/>
          <w:b/>
          <w:sz w:val="16"/>
          <w:szCs w:val="16"/>
        </w:rPr>
        <w:t>Решетченко</w:t>
      </w:r>
      <w:proofErr w:type="spellEnd"/>
    </w:p>
    <w:p w:rsidR="008262E4" w:rsidRPr="008262E4" w:rsidRDefault="008262E4" w:rsidP="008262E4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</w:rPr>
      </w:pPr>
      <w:r w:rsidRPr="008262E4">
        <w:rPr>
          <w:rFonts w:ascii="Times New Roman" w:eastAsia="Times New Roman" w:hAnsi="Times New Roman" w:cs="Times New Roman"/>
          <w:sz w:val="16"/>
          <w:szCs w:val="16"/>
          <w:lang w:val="en-GB"/>
        </w:rPr>
        <w:t> </w:t>
      </w: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tbl>
      <w:tblPr>
        <w:tblpPr w:leftFromText="180" w:rightFromText="180" w:vertAnchor="text" w:horzAnchor="margin" w:tblpY="132"/>
        <w:tblW w:w="975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56"/>
      </w:tblGrid>
      <w:tr w:rsidR="008262E4" w:rsidRPr="008262E4" w:rsidTr="008262E4">
        <w:trPr>
          <w:trHeight w:val="899"/>
        </w:trPr>
        <w:tc>
          <w:tcPr>
            <w:tcW w:w="9756" w:type="dxa"/>
          </w:tcPr>
          <w:p w:rsidR="008262E4" w:rsidRPr="008262E4" w:rsidRDefault="008262E4" w:rsidP="008262E4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262E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  <w:p w:rsidR="008262E4" w:rsidRDefault="008262E4" w:rsidP="008262E4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262E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ПЕНЗЕНСКОЙ ОБЛАСТИ</w:t>
            </w:r>
          </w:p>
          <w:p w:rsidR="008262E4" w:rsidRPr="008262E4" w:rsidRDefault="008262E4" w:rsidP="008262E4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8262E4" w:rsidRPr="008262E4" w:rsidRDefault="008262E4" w:rsidP="008262E4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262E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ПОСТАНОВЛЕНИЕ</w:t>
            </w:r>
          </w:p>
        </w:tc>
      </w:tr>
    </w:tbl>
    <w:p w:rsidR="008262E4" w:rsidRPr="008262E4" w:rsidRDefault="008262E4" w:rsidP="008262E4">
      <w:pPr>
        <w:spacing w:line="192" w:lineRule="auto"/>
        <w:rPr>
          <w:sz w:val="16"/>
          <w:szCs w:val="16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8262E4" w:rsidRPr="008262E4" w:rsidTr="008262E4">
        <w:tc>
          <w:tcPr>
            <w:tcW w:w="284" w:type="dxa"/>
            <w:vAlign w:val="bottom"/>
          </w:tcPr>
          <w:p w:rsidR="008262E4" w:rsidRPr="008262E4" w:rsidRDefault="008262E4" w:rsidP="008262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262E4">
              <w:rPr>
                <w:rFonts w:ascii="Times New Roman" w:hAnsi="Times New Roman" w:cs="Times New Roman"/>
                <w:sz w:val="16"/>
                <w:szCs w:val="16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8262E4" w:rsidRPr="008262E4" w:rsidRDefault="008262E4" w:rsidP="008262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62E4">
              <w:rPr>
                <w:rFonts w:ascii="Times New Roman" w:hAnsi="Times New Roman" w:cs="Times New Roman"/>
                <w:sz w:val="16"/>
                <w:szCs w:val="16"/>
              </w:rPr>
              <w:t>27.01.2026</w:t>
            </w:r>
          </w:p>
        </w:tc>
        <w:tc>
          <w:tcPr>
            <w:tcW w:w="397" w:type="dxa"/>
            <w:vAlign w:val="bottom"/>
          </w:tcPr>
          <w:p w:rsidR="008262E4" w:rsidRPr="008262E4" w:rsidRDefault="008262E4" w:rsidP="008262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62E4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262E4" w:rsidRPr="008262E4" w:rsidRDefault="008262E4" w:rsidP="008262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62E4">
              <w:rPr>
                <w:rFonts w:ascii="Times New Roman" w:hAnsi="Times New Roman" w:cs="Times New Roman"/>
                <w:sz w:val="16"/>
                <w:szCs w:val="16"/>
              </w:rPr>
              <w:t>94</w:t>
            </w:r>
          </w:p>
        </w:tc>
      </w:tr>
      <w:tr w:rsidR="008262E4" w:rsidRPr="008262E4" w:rsidTr="008262E4">
        <w:tc>
          <w:tcPr>
            <w:tcW w:w="4650" w:type="dxa"/>
            <w:gridSpan w:val="4"/>
          </w:tcPr>
          <w:p w:rsidR="008262E4" w:rsidRPr="008262E4" w:rsidRDefault="008262E4" w:rsidP="008262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262E4">
              <w:rPr>
                <w:rFonts w:ascii="Times New Roman" w:hAnsi="Times New Roman" w:cs="Times New Roman"/>
                <w:sz w:val="16"/>
                <w:szCs w:val="16"/>
              </w:rPr>
              <w:t>р.п</w:t>
            </w:r>
            <w:proofErr w:type="spellEnd"/>
            <w:r w:rsidRPr="008262E4">
              <w:rPr>
                <w:rFonts w:ascii="Times New Roman" w:hAnsi="Times New Roman" w:cs="Times New Roman"/>
                <w:sz w:val="16"/>
                <w:szCs w:val="16"/>
              </w:rPr>
              <w:t>. Мокшан</w:t>
            </w:r>
          </w:p>
        </w:tc>
      </w:tr>
    </w:tbl>
    <w:p w:rsidR="008262E4" w:rsidRPr="008262E4" w:rsidRDefault="008262E4" w:rsidP="008262E4">
      <w:pPr>
        <w:rPr>
          <w:sz w:val="16"/>
          <w:szCs w:val="16"/>
        </w:rPr>
      </w:pPr>
    </w:p>
    <w:p w:rsidR="008262E4" w:rsidRPr="008262E4" w:rsidRDefault="008262E4" w:rsidP="008262E4">
      <w:pPr>
        <w:rPr>
          <w:sz w:val="16"/>
          <w:szCs w:val="16"/>
        </w:rPr>
      </w:pPr>
    </w:p>
    <w:p w:rsidR="008262E4" w:rsidRPr="008262E4" w:rsidRDefault="008262E4" w:rsidP="008262E4">
      <w:pPr>
        <w:jc w:val="center"/>
        <w:rPr>
          <w:b/>
          <w:sz w:val="8"/>
          <w:szCs w:val="8"/>
        </w:rPr>
      </w:pPr>
    </w:p>
    <w:p w:rsidR="008262E4" w:rsidRPr="008262E4" w:rsidRDefault="008262E4" w:rsidP="008262E4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8262E4">
        <w:rPr>
          <w:rFonts w:ascii="Times New Roman" w:hAnsi="Times New Roman" w:cs="Times New Roman"/>
          <w:b/>
          <w:sz w:val="16"/>
          <w:szCs w:val="16"/>
        </w:rPr>
        <w:t xml:space="preserve">О порядке сбора и обмена информацией в области </w:t>
      </w:r>
      <w:r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Pr="008262E4">
        <w:rPr>
          <w:rFonts w:ascii="Times New Roman" w:hAnsi="Times New Roman" w:cs="Times New Roman"/>
          <w:b/>
          <w:sz w:val="16"/>
          <w:szCs w:val="16"/>
        </w:rPr>
        <w:t>защиты населения и территории от чрезвычайных ситуаций, обеспечения пожарной безопасности и безопасности людей на водных объектах на территории Мокшанского района Пензенской области</w:t>
      </w:r>
    </w:p>
    <w:p w:rsidR="008262E4" w:rsidRPr="008262E4" w:rsidRDefault="008262E4" w:rsidP="008262E4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262E4" w:rsidRPr="008262E4" w:rsidRDefault="008262E4" w:rsidP="008262E4">
      <w:pPr>
        <w:ind w:firstLine="708"/>
        <w:rPr>
          <w:rFonts w:ascii="Times New Roman" w:hAnsi="Times New Roman" w:cs="Times New Roman"/>
          <w:sz w:val="16"/>
          <w:szCs w:val="16"/>
        </w:rPr>
      </w:pPr>
      <w:proofErr w:type="gramStart"/>
      <w:r w:rsidRPr="008262E4">
        <w:rPr>
          <w:rFonts w:ascii="Times New Roman" w:hAnsi="Times New Roman" w:cs="Times New Roman"/>
          <w:sz w:val="16"/>
          <w:szCs w:val="16"/>
        </w:rPr>
        <w:t>В соответствии с Федеральными законами от 21.12.1994  № 68-ФЗ «О защите населения и территорий от чрезвычайных ситуаций природного и техногенного характера», постановлением Правительства Российской Федерации от 24.03.1997 № 334 «О Порядке сбора и обмена в Российской Федерации информацией в области защиты населения и территорий от чрезвычайных ситуаций природного и техногенного характера», приказом Министерства Российской Федерации по делам гражданской обороны, чрезвычайным ситуациям и</w:t>
      </w:r>
      <w:proofErr w:type="gramEnd"/>
      <w:r w:rsidRPr="008262E4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8262E4">
        <w:rPr>
          <w:rFonts w:ascii="Times New Roman" w:hAnsi="Times New Roman" w:cs="Times New Roman"/>
          <w:sz w:val="16"/>
          <w:szCs w:val="16"/>
        </w:rPr>
        <w:t>ликвидации последствий стихийных бедствий от 11.01.2021 № 2 «Об утверждении инструкции о сроках и формах представления информации в области защиты населения и территорий от чрезвычайных ситуаций природного и техногенного характера», постановлением Правительства Пензенской области от 02.10.2009  № 753-пП «О порядке оповещения и информирования населения об угрозе или возникновении чрезвычайных ситуаций природного и техногенного характера, организации сбора и обмена информацией в области защиты</w:t>
      </w:r>
      <w:proofErr w:type="gramEnd"/>
      <w:r w:rsidRPr="008262E4">
        <w:rPr>
          <w:rFonts w:ascii="Times New Roman" w:hAnsi="Times New Roman" w:cs="Times New Roman"/>
          <w:sz w:val="16"/>
          <w:szCs w:val="16"/>
        </w:rPr>
        <w:t xml:space="preserve"> населения и территории Пензенской области от чрезвычайных ситуаций»,  в целях  своевременного оповещения и информирования населения об угрозе или возникновении чрезвычайных ситуаций, координации действий  дежурно-диспетчерских и аварийных служб и экстренного реагирования при возникновении чрезвычайных ситуаций,</w:t>
      </w:r>
      <w:r w:rsidRPr="008262E4">
        <w:rPr>
          <w:rFonts w:ascii="Times New Roman" w:hAnsi="Times New Roman" w:cs="Times New Roman"/>
          <w:spacing w:val="8"/>
          <w:sz w:val="16"/>
          <w:szCs w:val="16"/>
        </w:rPr>
        <w:t xml:space="preserve"> </w:t>
      </w:r>
      <w:r w:rsidRPr="008262E4">
        <w:rPr>
          <w:rFonts w:ascii="Times New Roman" w:hAnsi="Times New Roman" w:cs="Times New Roman"/>
          <w:sz w:val="16"/>
          <w:szCs w:val="16"/>
        </w:rPr>
        <w:t xml:space="preserve">руководствуясь Уставом муниципального района </w:t>
      </w:r>
      <w:proofErr w:type="spellStart"/>
      <w:r w:rsidRPr="008262E4">
        <w:rPr>
          <w:rFonts w:ascii="Times New Roman" w:hAnsi="Times New Roman" w:cs="Times New Roman"/>
          <w:sz w:val="16"/>
          <w:szCs w:val="16"/>
        </w:rPr>
        <w:t>Мокшанский</w:t>
      </w:r>
      <w:proofErr w:type="spellEnd"/>
      <w:r w:rsidRPr="008262E4">
        <w:rPr>
          <w:rFonts w:ascii="Times New Roman" w:hAnsi="Times New Roman" w:cs="Times New Roman"/>
          <w:sz w:val="16"/>
          <w:szCs w:val="16"/>
        </w:rPr>
        <w:t xml:space="preserve"> район Пензенской области,-</w:t>
      </w:r>
    </w:p>
    <w:p w:rsidR="008262E4" w:rsidRPr="008262E4" w:rsidRDefault="008262E4" w:rsidP="008262E4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262E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постановляет:</w:t>
      </w:r>
    </w:p>
    <w:p w:rsidR="008262E4" w:rsidRPr="008262E4" w:rsidRDefault="008262E4" w:rsidP="008262E4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262E4" w:rsidRPr="008262E4" w:rsidRDefault="008262E4" w:rsidP="00603D61">
      <w:pPr>
        <w:widowControl w:val="0"/>
        <w:numPr>
          <w:ilvl w:val="0"/>
          <w:numId w:val="18"/>
        </w:numPr>
        <w:tabs>
          <w:tab w:val="left" w:pos="851"/>
        </w:tabs>
        <w:ind w:left="0" w:firstLine="567"/>
        <w:rPr>
          <w:rFonts w:ascii="Times New Roman" w:hAnsi="Times New Roman" w:cs="Times New Roman"/>
          <w:sz w:val="16"/>
          <w:szCs w:val="16"/>
        </w:rPr>
      </w:pPr>
      <w:r w:rsidRPr="008262E4">
        <w:rPr>
          <w:rFonts w:ascii="Times New Roman" w:hAnsi="Times New Roman" w:cs="Times New Roman"/>
          <w:sz w:val="16"/>
          <w:szCs w:val="16"/>
        </w:rPr>
        <w:t>Утвердить прилагаемый Порядок организации сбора и обмена информацией в области защиты населения и территорий от чрезвычайных ситуаций, обеспечения пожарной безопасности и безопасности людей на водных объектах на территории Мокшанского района Пензенской области.</w:t>
      </w:r>
    </w:p>
    <w:p w:rsidR="008262E4" w:rsidRPr="008262E4" w:rsidRDefault="008262E4" w:rsidP="00603D61">
      <w:pPr>
        <w:numPr>
          <w:ilvl w:val="0"/>
          <w:numId w:val="18"/>
        </w:numPr>
        <w:tabs>
          <w:tab w:val="left" w:pos="142"/>
          <w:tab w:val="left" w:pos="900"/>
        </w:tabs>
        <w:ind w:left="0"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62E4">
        <w:rPr>
          <w:rFonts w:ascii="Times New Roman" w:eastAsia="Times New Roman" w:hAnsi="Times New Roman" w:cs="Times New Roman"/>
          <w:sz w:val="16"/>
          <w:szCs w:val="16"/>
          <w:lang w:eastAsia="ru-RU"/>
        </w:rPr>
        <w:t>Рекомендовать единой дежурно-диспетчерской службе Мокшанского района (по согласованию):</w:t>
      </w:r>
    </w:p>
    <w:p w:rsidR="008262E4" w:rsidRPr="008262E4" w:rsidRDefault="008262E4" w:rsidP="008262E4">
      <w:pPr>
        <w:tabs>
          <w:tab w:val="left" w:pos="142"/>
          <w:tab w:val="left" w:pos="900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62E4">
        <w:rPr>
          <w:rFonts w:ascii="Times New Roman" w:eastAsia="Times New Roman" w:hAnsi="Times New Roman" w:cs="Times New Roman"/>
          <w:sz w:val="16"/>
          <w:szCs w:val="16"/>
          <w:lang w:eastAsia="ru-RU"/>
        </w:rPr>
        <w:t>- информировать председателя комиссии по предупреждению и ликвидации чрезвычайных ситуаций, обеспечению пожарной безопасности и безопасности людей на водных объектах Мокшанского района о происшествиях и чрезвычайных ситуациях;</w:t>
      </w:r>
    </w:p>
    <w:p w:rsidR="008262E4" w:rsidRPr="008262E4" w:rsidRDefault="008262E4" w:rsidP="008262E4">
      <w:pPr>
        <w:tabs>
          <w:tab w:val="left" w:pos="142"/>
          <w:tab w:val="left" w:pos="900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62E4">
        <w:rPr>
          <w:rFonts w:ascii="Times New Roman" w:eastAsia="Times New Roman" w:hAnsi="Times New Roman" w:cs="Times New Roman"/>
          <w:sz w:val="16"/>
          <w:szCs w:val="16"/>
          <w:lang w:eastAsia="ru-RU"/>
        </w:rPr>
        <w:t>- координировать работу по сбору и обмену информацией от чрезвычайных ситуаций природного и техногенного характера;</w:t>
      </w:r>
    </w:p>
    <w:p w:rsidR="008262E4" w:rsidRPr="008262E4" w:rsidRDefault="008262E4" w:rsidP="008262E4">
      <w:pPr>
        <w:tabs>
          <w:tab w:val="left" w:pos="142"/>
          <w:tab w:val="left" w:pos="900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62E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организовать учет происшествий и чрезвычайных ситуаций. </w:t>
      </w:r>
    </w:p>
    <w:p w:rsidR="008262E4" w:rsidRPr="008262E4" w:rsidRDefault="008262E4" w:rsidP="00603D61">
      <w:pPr>
        <w:numPr>
          <w:ilvl w:val="0"/>
          <w:numId w:val="18"/>
        </w:numPr>
        <w:tabs>
          <w:tab w:val="left" w:pos="142"/>
          <w:tab w:val="left" w:pos="900"/>
        </w:tabs>
        <w:ind w:left="0" w:firstLine="567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  <w:r w:rsidRPr="008262E4">
        <w:rPr>
          <w:rFonts w:ascii="Times New Roman" w:eastAsia="Calibri" w:hAnsi="Times New Roman" w:cs="Times New Roman"/>
          <w:sz w:val="16"/>
          <w:szCs w:val="16"/>
          <w:lang w:eastAsia="ru-RU"/>
        </w:rPr>
        <w:t>Признать утратившим силу постановление администрации Мокшанского района     Пензенской области от 02.08.2024  № 764 «Об утверждении Порядка сбора и обмена информацией в области защиты населения и территории Мокшанского района Пензенской области от чрезвычайных ситуаций природного и техногенного характера».</w:t>
      </w:r>
    </w:p>
    <w:p w:rsidR="008262E4" w:rsidRPr="008262E4" w:rsidRDefault="008262E4" w:rsidP="00603D61">
      <w:pPr>
        <w:numPr>
          <w:ilvl w:val="0"/>
          <w:numId w:val="18"/>
        </w:numPr>
        <w:tabs>
          <w:tab w:val="left" w:pos="142"/>
          <w:tab w:val="left" w:pos="900"/>
        </w:tabs>
        <w:spacing w:before="100" w:beforeAutospacing="1" w:after="100" w:afterAutospacing="1"/>
        <w:ind w:left="0" w:firstLine="567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  <w:r w:rsidRPr="008262E4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Опубликовать настоящее постановление в информационном бюллетене «Ведомости органов местного самоуправления в </w:t>
      </w:r>
      <w:proofErr w:type="spellStart"/>
      <w:r w:rsidRPr="008262E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8262E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районе Пензенской области».</w:t>
      </w:r>
    </w:p>
    <w:p w:rsidR="008262E4" w:rsidRPr="008262E4" w:rsidRDefault="008262E4" w:rsidP="00603D61">
      <w:pPr>
        <w:numPr>
          <w:ilvl w:val="0"/>
          <w:numId w:val="18"/>
        </w:numPr>
        <w:tabs>
          <w:tab w:val="left" w:pos="142"/>
          <w:tab w:val="left" w:pos="900"/>
        </w:tabs>
        <w:ind w:left="0"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62E4">
        <w:rPr>
          <w:rFonts w:ascii="Times New Roman" w:eastAsia="Times New Roman" w:hAnsi="Times New Roman" w:cs="Times New Roman"/>
          <w:sz w:val="16"/>
          <w:szCs w:val="16"/>
          <w:lang w:eastAsia="ru-RU"/>
        </w:rPr>
        <w:t>Настоящее постановление вступает в силу на следующий день после дня его официального опубликования.</w:t>
      </w:r>
    </w:p>
    <w:p w:rsidR="008262E4" w:rsidRPr="008262E4" w:rsidRDefault="008262E4" w:rsidP="00603D61">
      <w:pPr>
        <w:widowControl w:val="0"/>
        <w:numPr>
          <w:ilvl w:val="0"/>
          <w:numId w:val="18"/>
        </w:numPr>
        <w:tabs>
          <w:tab w:val="left" w:pos="851"/>
        </w:tabs>
        <w:ind w:left="0" w:firstLine="567"/>
        <w:contextualSpacing/>
        <w:rPr>
          <w:rFonts w:ascii="Times New Roman" w:hAnsi="Times New Roman" w:cs="Times New Roman"/>
          <w:sz w:val="16"/>
          <w:szCs w:val="16"/>
        </w:rPr>
      </w:pPr>
      <w:proofErr w:type="gramStart"/>
      <w:r w:rsidRPr="008262E4">
        <w:rPr>
          <w:rFonts w:ascii="Times New Roman" w:hAnsi="Times New Roman" w:cs="Times New Roman"/>
          <w:sz w:val="16"/>
          <w:szCs w:val="16"/>
        </w:rPr>
        <w:t>Контроль за</w:t>
      </w:r>
      <w:proofErr w:type="gramEnd"/>
      <w:r w:rsidRPr="008262E4">
        <w:rPr>
          <w:rFonts w:ascii="Times New Roman" w:hAnsi="Times New Roman" w:cs="Times New Roman"/>
          <w:sz w:val="16"/>
          <w:szCs w:val="16"/>
        </w:rPr>
        <w:t xml:space="preserve"> исполнением настоящего постановления возложить на первого заместителя главы администрации Мокшанского района Пензенской области.</w:t>
      </w:r>
    </w:p>
    <w:p w:rsidR="008262E4" w:rsidRPr="008262E4" w:rsidRDefault="008262E4" w:rsidP="008262E4">
      <w:pPr>
        <w:widowControl w:val="0"/>
        <w:tabs>
          <w:tab w:val="left" w:pos="993"/>
        </w:tabs>
        <w:ind w:left="709"/>
        <w:rPr>
          <w:rFonts w:ascii="Times New Roman" w:hAnsi="Times New Roman" w:cs="Times New Roman"/>
          <w:sz w:val="16"/>
          <w:szCs w:val="16"/>
        </w:rPr>
      </w:pPr>
    </w:p>
    <w:tbl>
      <w:tblPr>
        <w:tblStyle w:val="141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8"/>
        <w:gridCol w:w="3402"/>
        <w:gridCol w:w="2375"/>
      </w:tblGrid>
      <w:tr w:rsidR="008262E4" w:rsidRPr="008262E4" w:rsidTr="008262E4">
        <w:tc>
          <w:tcPr>
            <w:tcW w:w="3969" w:type="dxa"/>
          </w:tcPr>
          <w:p w:rsidR="008262E4" w:rsidRPr="008262E4" w:rsidRDefault="008262E4" w:rsidP="008262E4">
            <w:pPr>
              <w:tabs>
                <w:tab w:val="left" w:pos="0"/>
                <w:tab w:val="left" w:pos="900"/>
              </w:tabs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262E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Глава Мокшанского района                                                                    </w:t>
            </w:r>
          </w:p>
        </w:tc>
        <w:tc>
          <w:tcPr>
            <w:tcW w:w="3402" w:type="dxa"/>
          </w:tcPr>
          <w:p w:rsidR="008262E4" w:rsidRPr="008262E4" w:rsidRDefault="008262E4" w:rsidP="008262E4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262E4">
              <w:rPr>
                <w:rFonts w:ascii="Times New Roman" w:hAnsi="Times New Roman" w:cs="Times New Roman"/>
                <w:sz w:val="16"/>
                <w:szCs w:val="16"/>
              </w:rPr>
              <w:t xml:space="preserve">               </w:t>
            </w:r>
          </w:p>
        </w:tc>
        <w:tc>
          <w:tcPr>
            <w:tcW w:w="2375" w:type="dxa"/>
          </w:tcPr>
          <w:p w:rsidR="008262E4" w:rsidRPr="008262E4" w:rsidRDefault="008262E4" w:rsidP="008262E4">
            <w:pPr>
              <w:tabs>
                <w:tab w:val="left" w:pos="0"/>
                <w:tab w:val="left" w:pos="900"/>
              </w:tabs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262E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А.В. </w:t>
            </w:r>
            <w:proofErr w:type="spellStart"/>
            <w:r w:rsidRPr="008262E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Решетченко</w:t>
            </w:r>
            <w:proofErr w:type="spellEnd"/>
          </w:p>
          <w:p w:rsidR="008262E4" w:rsidRPr="008262E4" w:rsidRDefault="008262E4" w:rsidP="008262E4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8262E4" w:rsidRDefault="008262E4" w:rsidP="008262E4">
      <w:pPr>
        <w:ind w:firstLine="6237"/>
        <w:jc w:val="right"/>
        <w:rPr>
          <w:rFonts w:ascii="Times New Roman" w:hAnsi="Times New Roman" w:cs="Times New Roman"/>
          <w:sz w:val="16"/>
          <w:szCs w:val="16"/>
        </w:rPr>
      </w:pPr>
    </w:p>
    <w:p w:rsidR="008262E4" w:rsidRDefault="008262E4" w:rsidP="008262E4">
      <w:pPr>
        <w:ind w:firstLine="6237"/>
        <w:jc w:val="right"/>
        <w:rPr>
          <w:rFonts w:ascii="Times New Roman" w:hAnsi="Times New Roman" w:cs="Times New Roman"/>
          <w:sz w:val="16"/>
          <w:szCs w:val="16"/>
        </w:rPr>
      </w:pPr>
    </w:p>
    <w:p w:rsidR="008262E4" w:rsidRPr="008262E4" w:rsidRDefault="008262E4" w:rsidP="008262E4">
      <w:pPr>
        <w:ind w:firstLine="6237"/>
        <w:jc w:val="right"/>
        <w:rPr>
          <w:rFonts w:ascii="Times New Roman" w:hAnsi="Times New Roman" w:cs="Times New Roman"/>
          <w:sz w:val="16"/>
          <w:szCs w:val="16"/>
        </w:rPr>
      </w:pPr>
      <w:r w:rsidRPr="008262E4">
        <w:rPr>
          <w:rFonts w:ascii="Times New Roman" w:hAnsi="Times New Roman" w:cs="Times New Roman"/>
          <w:sz w:val="16"/>
          <w:szCs w:val="16"/>
        </w:rPr>
        <w:t>Приложение</w:t>
      </w:r>
    </w:p>
    <w:p w:rsidR="008262E4" w:rsidRPr="008262E4" w:rsidRDefault="008262E4" w:rsidP="008262E4">
      <w:pPr>
        <w:ind w:firstLine="6237"/>
        <w:jc w:val="right"/>
        <w:rPr>
          <w:rFonts w:ascii="Times New Roman" w:hAnsi="Times New Roman" w:cs="Times New Roman"/>
          <w:sz w:val="16"/>
          <w:szCs w:val="16"/>
        </w:rPr>
      </w:pPr>
      <w:r w:rsidRPr="008262E4">
        <w:rPr>
          <w:rFonts w:ascii="Times New Roman" w:hAnsi="Times New Roman" w:cs="Times New Roman"/>
          <w:sz w:val="16"/>
          <w:szCs w:val="16"/>
        </w:rPr>
        <w:t xml:space="preserve">УТВЕРЖДЕН </w:t>
      </w:r>
    </w:p>
    <w:p w:rsidR="008262E4" w:rsidRPr="008262E4" w:rsidRDefault="008262E4" w:rsidP="008262E4">
      <w:pPr>
        <w:ind w:firstLine="6237"/>
        <w:jc w:val="right"/>
        <w:rPr>
          <w:rFonts w:ascii="Times New Roman" w:hAnsi="Times New Roman" w:cs="Times New Roman"/>
          <w:sz w:val="16"/>
          <w:szCs w:val="16"/>
        </w:rPr>
      </w:pPr>
      <w:r w:rsidRPr="008262E4">
        <w:rPr>
          <w:rFonts w:ascii="Times New Roman" w:hAnsi="Times New Roman" w:cs="Times New Roman"/>
          <w:sz w:val="16"/>
          <w:szCs w:val="16"/>
        </w:rPr>
        <w:t xml:space="preserve">постановлением администрации </w:t>
      </w:r>
    </w:p>
    <w:p w:rsidR="008262E4" w:rsidRPr="008262E4" w:rsidRDefault="008262E4" w:rsidP="008262E4">
      <w:pPr>
        <w:jc w:val="right"/>
        <w:rPr>
          <w:rFonts w:ascii="Times New Roman" w:hAnsi="Times New Roman" w:cs="Times New Roman"/>
          <w:sz w:val="16"/>
          <w:szCs w:val="16"/>
        </w:rPr>
      </w:pPr>
      <w:r w:rsidRPr="008262E4">
        <w:rPr>
          <w:rFonts w:ascii="Times New Roman" w:hAnsi="Times New Roman" w:cs="Times New Roman"/>
          <w:sz w:val="16"/>
          <w:szCs w:val="16"/>
        </w:rPr>
        <w:t>Мокшанского района Пензенской области</w:t>
      </w:r>
    </w:p>
    <w:p w:rsidR="008262E4" w:rsidRPr="008262E4" w:rsidRDefault="008262E4" w:rsidP="008262E4">
      <w:pPr>
        <w:jc w:val="right"/>
        <w:rPr>
          <w:rFonts w:ascii="Times New Roman" w:hAnsi="Times New Roman" w:cs="Times New Roman"/>
          <w:sz w:val="16"/>
          <w:szCs w:val="16"/>
        </w:rPr>
      </w:pPr>
      <w:r w:rsidRPr="008262E4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от 27.01.2026  № 94</w:t>
      </w:r>
    </w:p>
    <w:p w:rsidR="008262E4" w:rsidRPr="008262E4" w:rsidRDefault="008262E4" w:rsidP="008262E4">
      <w:pPr>
        <w:jc w:val="center"/>
        <w:rPr>
          <w:sz w:val="16"/>
          <w:szCs w:val="16"/>
        </w:rPr>
      </w:pPr>
    </w:p>
    <w:p w:rsidR="008262E4" w:rsidRDefault="008262E4" w:rsidP="008262E4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8262E4" w:rsidRPr="008262E4" w:rsidRDefault="008262E4" w:rsidP="008262E4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8262E4">
        <w:rPr>
          <w:rFonts w:ascii="Times New Roman" w:hAnsi="Times New Roman" w:cs="Times New Roman"/>
          <w:b/>
          <w:sz w:val="16"/>
          <w:szCs w:val="16"/>
        </w:rPr>
        <w:t>ПОРЯДОК</w:t>
      </w:r>
    </w:p>
    <w:p w:rsidR="008262E4" w:rsidRPr="008262E4" w:rsidRDefault="008262E4" w:rsidP="008262E4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8262E4">
        <w:rPr>
          <w:rFonts w:ascii="Times New Roman" w:hAnsi="Times New Roman" w:cs="Times New Roman"/>
          <w:b/>
          <w:sz w:val="16"/>
          <w:szCs w:val="16"/>
        </w:rPr>
        <w:t>организации сбора и обмена информацией в области защиты населения и территорий от чрезвычайных ситуаций, обеспечения пожарной безопасности и безопасности людей на водных объектах на территории Мокшанского района Пензенской области</w:t>
      </w:r>
    </w:p>
    <w:p w:rsidR="008262E4" w:rsidRPr="008262E4" w:rsidRDefault="008262E4" w:rsidP="008262E4">
      <w:pPr>
        <w:rPr>
          <w:rFonts w:ascii="Times New Roman" w:hAnsi="Times New Roman" w:cs="Times New Roman"/>
          <w:sz w:val="16"/>
          <w:szCs w:val="16"/>
        </w:rPr>
      </w:pPr>
    </w:p>
    <w:p w:rsidR="008262E4" w:rsidRPr="008262E4" w:rsidRDefault="008262E4" w:rsidP="008262E4">
      <w:pPr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62E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</w:t>
      </w:r>
      <w:proofErr w:type="gramStart"/>
      <w:r w:rsidRPr="008262E4">
        <w:rPr>
          <w:rFonts w:ascii="Times New Roman" w:eastAsia="Times New Roman" w:hAnsi="Times New Roman" w:cs="Times New Roman"/>
          <w:sz w:val="16"/>
          <w:szCs w:val="16"/>
          <w:lang w:eastAsia="ru-RU"/>
        </w:rPr>
        <w:t>Настоящий Порядок сбора и обмена информацией в области защиты населения и территории  Мокшанского района Пензенской области от чрезвычайных ситуаций (далее - ЧС), обеспечения пожарной безопасности и безопасности людей на водных объектах на территории Мокшанского района определяет организацию и механизм реализации мероприятий по сбору и обмену информацией в области защиты населения и территории Мокшанского района от чрезвычайных ситуаций природного и техногенного характера</w:t>
      </w:r>
      <w:proofErr w:type="gramEnd"/>
      <w:r w:rsidRPr="008262E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(далее - информация). </w:t>
      </w:r>
    </w:p>
    <w:p w:rsidR="008262E4" w:rsidRPr="008262E4" w:rsidRDefault="008262E4" w:rsidP="008262E4">
      <w:pPr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62E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Информация должна содержать сведения о прогнозируемых и возникших ЧС и их последствиях, радиационной, химической, </w:t>
      </w:r>
      <w:proofErr w:type="gramStart"/>
      <w:r w:rsidRPr="008262E4">
        <w:rPr>
          <w:rFonts w:ascii="Times New Roman" w:eastAsia="Times New Roman" w:hAnsi="Times New Roman" w:cs="Times New Roman"/>
          <w:sz w:val="16"/>
          <w:szCs w:val="16"/>
          <w:lang w:eastAsia="ru-RU"/>
        </w:rPr>
        <w:t>медико – биологической</w:t>
      </w:r>
      <w:proofErr w:type="gramEnd"/>
      <w:r w:rsidRPr="008262E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взрывной, пожарной и экологической безопасности на соответствующих территориях, а также сведения о деятельности организаций, органов местного самоуправления и администрации муниципального района по вопросам защиты населения и территорий от ЧС, составе и структуре сил и средств, предназначенных для предупреждения и ликвидации чрезвычайных ситуаций, в том </w:t>
      </w:r>
      <w:proofErr w:type="gramStart"/>
      <w:r w:rsidRPr="008262E4">
        <w:rPr>
          <w:rFonts w:ascii="Times New Roman" w:eastAsia="Times New Roman" w:hAnsi="Times New Roman" w:cs="Times New Roman"/>
          <w:sz w:val="16"/>
          <w:szCs w:val="16"/>
          <w:lang w:eastAsia="ru-RU"/>
        </w:rPr>
        <w:t>числе</w:t>
      </w:r>
      <w:proofErr w:type="gramEnd"/>
      <w:r w:rsidRPr="008262E4">
        <w:rPr>
          <w:rFonts w:ascii="Times New Roman" w:eastAsia="Times New Roman" w:hAnsi="Times New Roman" w:cs="Times New Roman"/>
          <w:sz w:val="16"/>
          <w:szCs w:val="16"/>
          <w:lang w:eastAsia="ru-RU"/>
        </w:rPr>
        <w:t>, сил постоянной готовности, создании, наличии, использовании и восполнении финансовых и материальных ресурсов для ликвидации ЧС.</w:t>
      </w:r>
    </w:p>
    <w:p w:rsidR="008262E4" w:rsidRPr="008262E4" w:rsidRDefault="008262E4" w:rsidP="008262E4">
      <w:pPr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62E4">
        <w:rPr>
          <w:rFonts w:ascii="Times New Roman" w:eastAsia="Times New Roman" w:hAnsi="Times New Roman" w:cs="Times New Roman"/>
          <w:sz w:val="16"/>
          <w:szCs w:val="16"/>
          <w:lang w:eastAsia="ru-RU"/>
        </w:rPr>
        <w:t>2. Сбор и обмен информацией осуществляется органами местного самоуправления Мокшанского района Пензенской области и организациями (подразделениями), обеспечивающими деятельность в области защиты населения и территорий от ЧС, в целях принятия мер по предупреждению и ликвидации чрезвычайных ситуаций, оценки их последствий, информирования и своевременного оповещения населения о прогнозируемых и возникших ЧС.</w:t>
      </w:r>
    </w:p>
    <w:p w:rsidR="008262E4" w:rsidRPr="008262E4" w:rsidRDefault="008262E4" w:rsidP="008262E4">
      <w:pPr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62E4">
        <w:rPr>
          <w:rFonts w:ascii="Times New Roman" w:eastAsia="Times New Roman" w:hAnsi="Times New Roman" w:cs="Times New Roman"/>
          <w:sz w:val="16"/>
          <w:szCs w:val="16"/>
          <w:lang w:eastAsia="ru-RU"/>
        </w:rPr>
        <w:t>3. Сбор и обмен информацией осуществляются через органы повседневного управления единой государственной системы предупреждения и ликвидации ЧС (далее - РСЧС), а при их отсутствии – через подразделения или должностных лиц, уполномоченных решением соответствующего руководителя органа местного самоуправления Мокшанского района или организации.</w:t>
      </w:r>
    </w:p>
    <w:p w:rsidR="008262E4" w:rsidRPr="008262E4" w:rsidRDefault="008262E4" w:rsidP="008262E4">
      <w:pPr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62E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 </w:t>
      </w:r>
      <w:proofErr w:type="gramStart"/>
      <w:r w:rsidRPr="008262E4">
        <w:rPr>
          <w:rFonts w:ascii="Times New Roman" w:eastAsia="Times New Roman" w:hAnsi="Times New Roman" w:cs="Times New Roman"/>
          <w:sz w:val="16"/>
          <w:szCs w:val="16"/>
          <w:lang w:eastAsia="ru-RU"/>
        </w:rPr>
        <w:t>Сроки и формы представления информации устанавливаются Инструкцией о сроках и формах представления информации в области защиты населения и территорий от чрезвычайных ситуаций природного и техногенного характера (далее - Инструкция), утвержденной приказом МЧС России от 11.01.2021 № 2 «Об утверждении инструкции о сроках и формах представления информации в области защиты населения и территорий от чрезвычайных ситуаций природного и техногенного характера».</w:t>
      </w:r>
      <w:proofErr w:type="gramEnd"/>
    </w:p>
    <w:p w:rsidR="008262E4" w:rsidRPr="008262E4" w:rsidRDefault="008262E4" w:rsidP="008262E4">
      <w:pPr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62E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5. Координацию </w:t>
      </w:r>
      <w:proofErr w:type="gramStart"/>
      <w:r w:rsidRPr="008262E4">
        <w:rPr>
          <w:rFonts w:ascii="Times New Roman" w:eastAsia="Times New Roman" w:hAnsi="Times New Roman" w:cs="Times New Roman"/>
          <w:sz w:val="16"/>
          <w:szCs w:val="16"/>
          <w:lang w:eastAsia="ru-RU"/>
        </w:rPr>
        <w:t>деятельности органов повседневного управления единой государственной системы предупреждения</w:t>
      </w:r>
      <w:proofErr w:type="gramEnd"/>
      <w:r w:rsidRPr="008262E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 ликвидации чрезвычайных ситуаций по сбору и обмену информацией осуществляет Центр управления в кризисных ситуациях Главного управления МЧС России по Пензенской области (далее - ЦУКС ГУ МЧС России Пензенской области).</w:t>
      </w:r>
    </w:p>
    <w:p w:rsidR="008262E4" w:rsidRPr="008262E4" w:rsidRDefault="008262E4" w:rsidP="008262E4">
      <w:pPr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62E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6. В зависимости от назначения информация подразделяется на </w:t>
      </w:r>
      <w:proofErr w:type="gramStart"/>
      <w:r w:rsidRPr="008262E4">
        <w:rPr>
          <w:rFonts w:ascii="Times New Roman" w:eastAsia="Times New Roman" w:hAnsi="Times New Roman" w:cs="Times New Roman"/>
          <w:sz w:val="16"/>
          <w:szCs w:val="16"/>
          <w:lang w:eastAsia="ru-RU"/>
        </w:rPr>
        <w:t>оперативную</w:t>
      </w:r>
      <w:proofErr w:type="gramEnd"/>
      <w:r w:rsidRPr="008262E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 плановую (текущую).</w:t>
      </w:r>
    </w:p>
    <w:p w:rsidR="008262E4" w:rsidRPr="008262E4" w:rsidRDefault="008262E4" w:rsidP="008262E4">
      <w:pPr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62E4">
        <w:rPr>
          <w:rFonts w:ascii="Times New Roman" w:eastAsia="Times New Roman" w:hAnsi="Times New Roman" w:cs="Times New Roman"/>
          <w:sz w:val="16"/>
          <w:szCs w:val="16"/>
          <w:lang w:eastAsia="ru-RU"/>
        </w:rPr>
        <w:t>6.1. К оперативной информации относятся сведения:</w:t>
      </w:r>
    </w:p>
    <w:p w:rsidR="008262E4" w:rsidRPr="008262E4" w:rsidRDefault="008262E4" w:rsidP="008262E4">
      <w:pPr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62E4">
        <w:rPr>
          <w:rFonts w:ascii="Times New Roman" w:eastAsia="Times New Roman" w:hAnsi="Times New Roman" w:cs="Times New Roman"/>
          <w:sz w:val="16"/>
          <w:szCs w:val="16"/>
          <w:lang w:eastAsia="ru-RU"/>
        </w:rPr>
        <w:t>об угрозе (прогнозе) ЧС;</w:t>
      </w:r>
    </w:p>
    <w:p w:rsidR="008262E4" w:rsidRPr="008262E4" w:rsidRDefault="008262E4" w:rsidP="008262E4">
      <w:pPr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62E4">
        <w:rPr>
          <w:rFonts w:ascii="Times New Roman" w:eastAsia="Times New Roman" w:hAnsi="Times New Roman" w:cs="Times New Roman"/>
          <w:sz w:val="16"/>
          <w:szCs w:val="16"/>
          <w:lang w:eastAsia="ru-RU"/>
        </w:rPr>
        <w:t>о факте и основных параметрах ЧС;</w:t>
      </w:r>
    </w:p>
    <w:p w:rsidR="008262E4" w:rsidRPr="008262E4" w:rsidRDefault="008262E4" w:rsidP="008262E4">
      <w:pPr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62E4">
        <w:rPr>
          <w:rFonts w:ascii="Times New Roman" w:eastAsia="Times New Roman" w:hAnsi="Times New Roman" w:cs="Times New Roman"/>
          <w:sz w:val="16"/>
          <w:szCs w:val="16"/>
          <w:lang w:eastAsia="ru-RU"/>
        </w:rPr>
        <w:t>о мерах по защите населения и территорий, ведении аварийно-спасательных и других неотложных работ;</w:t>
      </w:r>
    </w:p>
    <w:p w:rsidR="008262E4" w:rsidRPr="008262E4" w:rsidRDefault="008262E4" w:rsidP="008262E4">
      <w:pPr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62E4">
        <w:rPr>
          <w:rFonts w:ascii="Times New Roman" w:eastAsia="Times New Roman" w:hAnsi="Times New Roman" w:cs="Times New Roman"/>
          <w:sz w:val="16"/>
          <w:szCs w:val="16"/>
          <w:lang w:eastAsia="ru-RU"/>
        </w:rPr>
        <w:t>о силах и средствах, задействованных для ликвидации ЧС.</w:t>
      </w:r>
    </w:p>
    <w:p w:rsidR="008262E4" w:rsidRPr="008262E4" w:rsidRDefault="008262E4" w:rsidP="008262E4">
      <w:pPr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62E4">
        <w:rPr>
          <w:rFonts w:ascii="Times New Roman" w:eastAsia="Times New Roman" w:hAnsi="Times New Roman" w:cs="Times New Roman"/>
          <w:sz w:val="16"/>
          <w:szCs w:val="16"/>
          <w:lang w:eastAsia="ru-RU"/>
        </w:rPr>
        <w:t>Оперативная информация о ЧС представляется в соответствии с формами 1.2.3.4.5/ЧС, установленными Инструкцией.</w:t>
      </w:r>
    </w:p>
    <w:p w:rsidR="008262E4" w:rsidRPr="008262E4" w:rsidRDefault="008262E4" w:rsidP="008262E4">
      <w:pPr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62E4">
        <w:rPr>
          <w:rFonts w:ascii="Times New Roman" w:eastAsia="Times New Roman" w:hAnsi="Times New Roman" w:cs="Times New Roman"/>
          <w:sz w:val="16"/>
          <w:szCs w:val="16"/>
          <w:lang w:eastAsia="ru-RU"/>
        </w:rPr>
        <w:t>6.2. К плановой (текущей) информации относятся:</w:t>
      </w:r>
    </w:p>
    <w:p w:rsidR="008262E4" w:rsidRPr="008262E4" w:rsidRDefault="008262E4" w:rsidP="008262E4">
      <w:pPr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62E4">
        <w:rPr>
          <w:rFonts w:ascii="Times New Roman" w:eastAsia="Times New Roman" w:hAnsi="Times New Roman" w:cs="Times New Roman"/>
          <w:sz w:val="16"/>
          <w:szCs w:val="16"/>
          <w:lang w:eastAsia="ru-RU"/>
        </w:rPr>
        <w:t>сведения об административно-территориальных образованиях, об организациях и их деятельности, необходимые для заблаговременного планирования мероприятий по предупреждению и ликвидации чрезвычайных ситуаций, в том числе данные:</w:t>
      </w:r>
    </w:p>
    <w:p w:rsidR="008262E4" w:rsidRPr="008262E4" w:rsidRDefault="008262E4" w:rsidP="008262E4">
      <w:pPr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62E4">
        <w:rPr>
          <w:rFonts w:ascii="Times New Roman" w:eastAsia="Times New Roman" w:hAnsi="Times New Roman" w:cs="Times New Roman"/>
          <w:sz w:val="16"/>
          <w:szCs w:val="16"/>
          <w:lang w:eastAsia="ru-RU"/>
        </w:rPr>
        <w:t>о численности населения административно-территориальных образований и работников организаций;</w:t>
      </w:r>
    </w:p>
    <w:p w:rsidR="008262E4" w:rsidRPr="008262E4" w:rsidRDefault="008262E4" w:rsidP="008262E4">
      <w:pPr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62E4">
        <w:rPr>
          <w:rFonts w:ascii="Times New Roman" w:eastAsia="Times New Roman" w:hAnsi="Times New Roman" w:cs="Times New Roman"/>
          <w:sz w:val="16"/>
          <w:szCs w:val="16"/>
          <w:lang w:eastAsia="ru-RU"/>
        </w:rPr>
        <w:t>о состоянии природной, радиационной, химической, медико-биологической, взрывной, пожарной и экологической безопасности, безопасности на водных объектах на соответствующих территориях и потенциально опасных объектах;</w:t>
      </w:r>
    </w:p>
    <w:p w:rsidR="008262E4" w:rsidRPr="008262E4" w:rsidRDefault="008262E4" w:rsidP="008262E4">
      <w:pPr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62E4">
        <w:rPr>
          <w:rFonts w:ascii="Times New Roman" w:eastAsia="Times New Roman" w:hAnsi="Times New Roman" w:cs="Times New Roman"/>
          <w:sz w:val="16"/>
          <w:szCs w:val="16"/>
          <w:lang w:eastAsia="ru-RU"/>
        </w:rPr>
        <w:t>о планируемых и проводимых мероприятиях по предупреждению чрезвычайных ситуаций и поддержанию в готовности органов управления, сил и средств, предназначенных для предупреждения и ликвидации ЧС;</w:t>
      </w:r>
    </w:p>
    <w:p w:rsidR="008262E4" w:rsidRPr="008262E4" w:rsidRDefault="008262E4" w:rsidP="008262E4">
      <w:pPr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62E4">
        <w:rPr>
          <w:rFonts w:ascii="Times New Roman" w:eastAsia="Times New Roman" w:hAnsi="Times New Roman" w:cs="Times New Roman"/>
          <w:sz w:val="16"/>
          <w:szCs w:val="16"/>
          <w:lang w:eastAsia="ru-RU"/>
        </w:rPr>
        <w:t>о создании, наличии и использовании резервов финансовых и материальных ресурсов;</w:t>
      </w:r>
    </w:p>
    <w:p w:rsidR="008262E4" w:rsidRPr="008262E4" w:rsidRDefault="008262E4" w:rsidP="008262E4">
      <w:pPr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62E4">
        <w:rPr>
          <w:rFonts w:ascii="Times New Roman" w:eastAsia="Times New Roman" w:hAnsi="Times New Roman" w:cs="Times New Roman"/>
          <w:sz w:val="16"/>
          <w:szCs w:val="16"/>
          <w:lang w:eastAsia="ru-RU"/>
        </w:rPr>
        <w:t>другие сведения о деятельности соответствующих исполнительных органов местного самоуправления и организаций в соответствии с полномочиями, возложенными на них в области защиты населения и территорий от ЧС.</w:t>
      </w:r>
    </w:p>
    <w:p w:rsidR="008262E4" w:rsidRPr="008262E4" w:rsidRDefault="008262E4" w:rsidP="008262E4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62E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7. Единая дежурно-диспетчерская служба в вопросах сбора и обмена информацией выполняет следующие основные задачи:</w:t>
      </w:r>
    </w:p>
    <w:p w:rsidR="008262E4" w:rsidRPr="008262E4" w:rsidRDefault="008262E4" w:rsidP="008262E4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62E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</w:t>
      </w:r>
      <w:proofErr w:type="gramStart"/>
      <w:r w:rsidRPr="008262E4">
        <w:rPr>
          <w:rFonts w:ascii="Times New Roman" w:eastAsia="Times New Roman" w:hAnsi="Times New Roman" w:cs="Times New Roman"/>
          <w:sz w:val="16"/>
          <w:szCs w:val="16"/>
          <w:lang w:eastAsia="ru-RU"/>
        </w:rPr>
        <w:t>круглосуточный прием от населения, дежурно-диспетчерских служб (далее - ДДС), служб контроля и наблюдения за окружающей средой сообщений о любых происшествиях, авариях, угрозе или факте возникновения ЧС и доведение информации председателю КЧС и ОПБ Мокшанского района, ДДС сил постоянной готовности на территории муниципального образования, в компетенцию которых входит реагирование на принятые сообщения, и ЦУКС ГУ МЧС России по Пензенской области;</w:t>
      </w:r>
      <w:proofErr w:type="gramEnd"/>
    </w:p>
    <w:p w:rsidR="008262E4" w:rsidRPr="008262E4" w:rsidRDefault="008262E4" w:rsidP="008262E4">
      <w:pPr>
        <w:tabs>
          <w:tab w:val="left" w:pos="709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62E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сбор информации, обобщение и анализ обстановки.</w:t>
      </w:r>
    </w:p>
    <w:p w:rsidR="008262E4" w:rsidRPr="008262E4" w:rsidRDefault="008262E4" w:rsidP="008262E4">
      <w:pPr>
        <w:tabs>
          <w:tab w:val="left" w:pos="709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62E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8.  Сбор и обмен информацией осуществляется в режимах повседневной деятельности, повышенной готовности, чрезвычайной ситуации.</w:t>
      </w:r>
    </w:p>
    <w:p w:rsidR="008262E4" w:rsidRDefault="008262E4" w:rsidP="008262E4">
      <w:pPr>
        <w:ind w:firstLine="720"/>
        <w:rPr>
          <w:rFonts w:ascii="Times New Roman" w:hAnsi="Times New Roman" w:cs="Times New Roman"/>
          <w:sz w:val="16"/>
          <w:szCs w:val="16"/>
        </w:rPr>
      </w:pPr>
      <w:r w:rsidRPr="008262E4">
        <w:rPr>
          <w:rFonts w:ascii="Times New Roman" w:hAnsi="Times New Roman" w:cs="Times New Roman"/>
          <w:sz w:val="16"/>
          <w:szCs w:val="16"/>
        </w:rPr>
        <w:t>9. При сборе, обработке и обмене информацией обязательным условием является соблюдение требований конфиденциальности и защиты информации в соответствии с законодательством Российской Федерации.</w:t>
      </w:r>
    </w:p>
    <w:p w:rsidR="0021758F" w:rsidRPr="008262E4" w:rsidRDefault="0021758F" w:rsidP="008262E4">
      <w:pPr>
        <w:ind w:firstLine="720"/>
        <w:rPr>
          <w:rFonts w:ascii="Times New Roman" w:hAnsi="Times New Roman" w:cs="Times New Roman"/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tbl>
      <w:tblPr>
        <w:tblpPr w:leftFromText="180" w:rightFromText="180" w:vertAnchor="text" w:horzAnchor="margin" w:tblpY="12"/>
        <w:tblW w:w="963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6"/>
      </w:tblGrid>
      <w:tr w:rsidR="008262E4" w:rsidRPr="008262E4" w:rsidTr="008262E4">
        <w:trPr>
          <w:trHeight w:val="645"/>
        </w:trPr>
        <w:tc>
          <w:tcPr>
            <w:tcW w:w="9636" w:type="dxa"/>
          </w:tcPr>
          <w:p w:rsidR="008262E4" w:rsidRPr="008262E4" w:rsidRDefault="008262E4" w:rsidP="008262E4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262E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lastRenderedPageBreak/>
              <w:t xml:space="preserve">АДМИНИСТРАЦИЯ МОКШАНСКОГО РАЙОНА </w:t>
            </w:r>
          </w:p>
          <w:p w:rsidR="008262E4" w:rsidRDefault="008262E4" w:rsidP="008262E4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262E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ПЕНЗЕНСКОЙ ОБЛАСТИ</w:t>
            </w:r>
          </w:p>
          <w:p w:rsidR="008262E4" w:rsidRPr="008262E4" w:rsidRDefault="008262E4" w:rsidP="008262E4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8262E4" w:rsidRPr="008262E4" w:rsidRDefault="008262E4" w:rsidP="008262E4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262E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ПОСТАНОВЛЕНИЕ</w:t>
            </w:r>
          </w:p>
        </w:tc>
      </w:tr>
      <w:tr w:rsidR="008262E4" w:rsidRPr="008262E4" w:rsidTr="008262E4">
        <w:trPr>
          <w:trHeight w:val="94"/>
        </w:trPr>
        <w:tc>
          <w:tcPr>
            <w:tcW w:w="9636" w:type="dxa"/>
            <w:vAlign w:val="center"/>
          </w:tcPr>
          <w:p w:rsidR="008262E4" w:rsidRPr="008262E4" w:rsidRDefault="008262E4" w:rsidP="008262E4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8262E4" w:rsidRPr="008262E4" w:rsidRDefault="008262E4" w:rsidP="008262E4">
      <w:pPr>
        <w:widowControl w:val="0"/>
        <w:suppressAutoHyphens/>
        <w:spacing w:line="192" w:lineRule="auto"/>
        <w:rPr>
          <w:rFonts w:ascii="Arial" w:eastAsia="Lucida Sans Unicode" w:hAnsi="Arial" w:cs="Times New Roman"/>
          <w:sz w:val="16"/>
          <w:szCs w:val="16"/>
          <w:lang w:eastAsia="ar-SA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8262E4" w:rsidRPr="008262E4" w:rsidTr="008262E4">
        <w:tc>
          <w:tcPr>
            <w:tcW w:w="284" w:type="dxa"/>
            <w:vAlign w:val="bottom"/>
          </w:tcPr>
          <w:p w:rsidR="008262E4" w:rsidRPr="008262E4" w:rsidRDefault="008262E4" w:rsidP="008262E4">
            <w:pPr>
              <w:widowControl w:val="0"/>
              <w:suppressAutoHyphens/>
              <w:jc w:val="left"/>
              <w:rPr>
                <w:rFonts w:ascii="Times New Roman" w:eastAsia="Lucida Sans Unicode" w:hAnsi="Times New Roman" w:cs="Times New Roman"/>
                <w:sz w:val="16"/>
                <w:szCs w:val="16"/>
                <w:lang w:eastAsia="ar-SA"/>
              </w:rPr>
            </w:pPr>
            <w:r w:rsidRPr="008262E4">
              <w:rPr>
                <w:rFonts w:ascii="Times New Roman" w:eastAsia="Lucida Sans Unicode" w:hAnsi="Times New Roman" w:cs="Times New Roman"/>
                <w:sz w:val="16"/>
                <w:szCs w:val="16"/>
                <w:lang w:eastAsia="ar-SA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262E4" w:rsidRPr="008262E4" w:rsidRDefault="008262E4" w:rsidP="008262E4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sz w:val="16"/>
                <w:szCs w:val="16"/>
                <w:lang w:eastAsia="ar-SA"/>
              </w:rPr>
            </w:pPr>
            <w:r w:rsidRPr="008262E4">
              <w:rPr>
                <w:rFonts w:ascii="Times New Roman" w:eastAsia="Lucida Sans Unicode" w:hAnsi="Times New Roman" w:cs="Times New Roman"/>
                <w:sz w:val="16"/>
                <w:szCs w:val="16"/>
                <w:lang w:eastAsia="ar-SA"/>
              </w:rPr>
              <w:t>27.01.2026</w:t>
            </w:r>
          </w:p>
        </w:tc>
        <w:tc>
          <w:tcPr>
            <w:tcW w:w="397" w:type="dxa"/>
            <w:vAlign w:val="bottom"/>
          </w:tcPr>
          <w:p w:rsidR="008262E4" w:rsidRPr="008262E4" w:rsidRDefault="008262E4" w:rsidP="008262E4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sz w:val="16"/>
                <w:szCs w:val="16"/>
                <w:lang w:eastAsia="ar-SA"/>
              </w:rPr>
            </w:pPr>
            <w:r w:rsidRPr="008262E4">
              <w:rPr>
                <w:rFonts w:ascii="Times New Roman" w:eastAsia="Lucida Sans Unicode" w:hAnsi="Times New Roman" w:cs="Times New Roman"/>
                <w:sz w:val="16"/>
                <w:szCs w:val="16"/>
                <w:lang w:eastAsia="ar-SA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262E4" w:rsidRPr="008262E4" w:rsidRDefault="008262E4" w:rsidP="008262E4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sz w:val="16"/>
                <w:szCs w:val="16"/>
                <w:lang w:eastAsia="ar-SA"/>
              </w:rPr>
            </w:pPr>
            <w:r w:rsidRPr="008262E4">
              <w:rPr>
                <w:rFonts w:ascii="Times New Roman" w:eastAsia="Lucida Sans Unicode" w:hAnsi="Times New Roman" w:cs="Times New Roman"/>
                <w:sz w:val="16"/>
                <w:szCs w:val="16"/>
                <w:lang w:eastAsia="ar-SA"/>
              </w:rPr>
              <w:t>93</w:t>
            </w:r>
          </w:p>
        </w:tc>
      </w:tr>
      <w:tr w:rsidR="008262E4" w:rsidRPr="008262E4" w:rsidTr="008262E4">
        <w:tc>
          <w:tcPr>
            <w:tcW w:w="4650" w:type="dxa"/>
            <w:gridSpan w:val="4"/>
          </w:tcPr>
          <w:p w:rsidR="008262E4" w:rsidRPr="008262E4" w:rsidRDefault="008262E4" w:rsidP="008262E4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sz w:val="16"/>
                <w:szCs w:val="16"/>
                <w:lang w:eastAsia="ar-SA"/>
              </w:rPr>
            </w:pPr>
            <w:proofErr w:type="spellStart"/>
            <w:r w:rsidRPr="008262E4">
              <w:rPr>
                <w:rFonts w:ascii="Times New Roman" w:eastAsia="Lucida Sans Unicode" w:hAnsi="Times New Roman" w:cs="Times New Roman"/>
                <w:sz w:val="16"/>
                <w:szCs w:val="16"/>
                <w:lang w:eastAsia="ar-SA"/>
              </w:rPr>
              <w:t>р.п</w:t>
            </w:r>
            <w:proofErr w:type="spellEnd"/>
            <w:r w:rsidRPr="008262E4">
              <w:rPr>
                <w:rFonts w:ascii="Times New Roman" w:eastAsia="Lucida Sans Unicode" w:hAnsi="Times New Roman" w:cs="Times New Roman"/>
                <w:sz w:val="16"/>
                <w:szCs w:val="16"/>
                <w:lang w:eastAsia="ar-SA"/>
              </w:rPr>
              <w:t>. Мокшан</w:t>
            </w:r>
          </w:p>
        </w:tc>
      </w:tr>
    </w:tbl>
    <w:p w:rsidR="008262E4" w:rsidRPr="008262E4" w:rsidRDefault="008262E4" w:rsidP="008262E4">
      <w:pPr>
        <w:widowControl w:val="0"/>
        <w:suppressAutoHyphens/>
        <w:ind w:left="90" w:right="120"/>
        <w:jc w:val="center"/>
        <w:rPr>
          <w:rFonts w:ascii="Times New Roman" w:eastAsia="Lucida Sans Unicode" w:hAnsi="Times New Roman" w:cs="Times New Roman"/>
          <w:b/>
          <w:bCs/>
          <w:sz w:val="16"/>
          <w:szCs w:val="16"/>
          <w:lang w:eastAsia="ar-SA"/>
        </w:rPr>
      </w:pPr>
      <w:r w:rsidRPr="008262E4">
        <w:rPr>
          <w:rFonts w:ascii="Times New Roman" w:eastAsia="Lucida Sans Unicode" w:hAnsi="Times New Roman" w:cs="Times New Roman"/>
          <w:b/>
          <w:bCs/>
          <w:sz w:val="16"/>
          <w:szCs w:val="16"/>
          <w:lang w:eastAsia="ar-SA"/>
        </w:rPr>
        <w:t>О передаче муниципальному бюджетному учреждению</w:t>
      </w:r>
      <w:r>
        <w:rPr>
          <w:rFonts w:ascii="Times New Roman" w:eastAsia="Lucida Sans Unicode" w:hAnsi="Times New Roman" w:cs="Times New Roman"/>
          <w:b/>
          <w:bCs/>
          <w:sz w:val="16"/>
          <w:szCs w:val="16"/>
          <w:lang w:eastAsia="ar-SA"/>
        </w:rPr>
        <w:t xml:space="preserve"> </w:t>
      </w:r>
      <w:r w:rsidRPr="008262E4">
        <w:rPr>
          <w:rFonts w:ascii="Times New Roman" w:eastAsia="Lucida Sans Unicode" w:hAnsi="Times New Roman" w:cs="Times New Roman"/>
          <w:b/>
          <w:bCs/>
          <w:sz w:val="16"/>
          <w:szCs w:val="16"/>
          <w:lang w:eastAsia="ar-SA"/>
        </w:rPr>
        <w:t>«Комплексный центр социального обслуживания населения Мокшанского района» полномочий органа местного самоуправления Мокшанского района Пензенской области по исполнению публичных обязательств перед физическим лицом, подлежащих</w:t>
      </w:r>
      <w:r>
        <w:rPr>
          <w:rFonts w:ascii="Times New Roman" w:eastAsia="Lucida Sans Unicode" w:hAnsi="Times New Roman" w:cs="Times New Roman"/>
          <w:b/>
          <w:bCs/>
          <w:sz w:val="16"/>
          <w:szCs w:val="16"/>
          <w:lang w:eastAsia="ar-SA"/>
        </w:rPr>
        <w:t xml:space="preserve"> </w:t>
      </w:r>
      <w:r w:rsidRPr="008262E4">
        <w:rPr>
          <w:rFonts w:ascii="Times New Roman" w:eastAsia="Lucida Sans Unicode" w:hAnsi="Times New Roman" w:cs="Times New Roman"/>
          <w:b/>
          <w:bCs/>
          <w:sz w:val="16"/>
          <w:szCs w:val="16"/>
          <w:lang w:eastAsia="ar-SA"/>
        </w:rPr>
        <w:t>исполнению в денежной форме</w:t>
      </w:r>
    </w:p>
    <w:p w:rsidR="008262E4" w:rsidRPr="008262E4" w:rsidRDefault="008262E4" w:rsidP="008262E4">
      <w:pPr>
        <w:widowControl w:val="0"/>
        <w:suppressAutoHyphens/>
        <w:ind w:left="90" w:right="120"/>
        <w:jc w:val="left"/>
        <w:rPr>
          <w:rFonts w:ascii="Times New Roman" w:eastAsia="Lucida Sans Unicode" w:hAnsi="Times New Roman" w:cs="Times New Roman"/>
          <w:b/>
          <w:bCs/>
          <w:sz w:val="16"/>
          <w:szCs w:val="16"/>
          <w:lang w:eastAsia="ar-SA"/>
        </w:rPr>
      </w:pPr>
    </w:p>
    <w:p w:rsidR="008262E4" w:rsidRPr="008262E4" w:rsidRDefault="008262E4" w:rsidP="008262E4">
      <w:pPr>
        <w:widowControl w:val="0"/>
        <w:tabs>
          <w:tab w:val="left" w:pos="0"/>
        </w:tabs>
        <w:suppressAutoHyphens/>
        <w:rPr>
          <w:rFonts w:ascii="Times New Roman" w:eastAsia="Lucida Sans Unicode" w:hAnsi="Times New Roman" w:cs="Times New Roman"/>
          <w:sz w:val="16"/>
          <w:szCs w:val="16"/>
          <w:lang w:eastAsia="ar-SA"/>
        </w:rPr>
      </w:pPr>
      <w:r w:rsidRPr="008262E4">
        <w:rPr>
          <w:rFonts w:ascii="Times New Roman" w:eastAsia="Lucida Sans Unicode" w:hAnsi="Times New Roman" w:cs="Times New Roman"/>
          <w:sz w:val="16"/>
          <w:szCs w:val="16"/>
          <w:lang w:eastAsia="ar-SA"/>
        </w:rPr>
        <w:t xml:space="preserve">          </w:t>
      </w:r>
      <w:proofErr w:type="gramStart"/>
      <w:r w:rsidRPr="008262E4">
        <w:rPr>
          <w:rFonts w:ascii="Times New Roman" w:eastAsia="Lucida Sans Unicode" w:hAnsi="Times New Roman" w:cs="Times New Roman"/>
          <w:sz w:val="16"/>
          <w:szCs w:val="16"/>
          <w:lang w:eastAsia="ar-SA"/>
        </w:rPr>
        <w:t>В соответствии с пунктами 5, 6 статьи 9\2 Федерального закона от 12.01.1996 №7-ФЗ «О некоммерческих организациях», в целях реализации постановления администрации Мокшанского района Пензенской области от 20.12.2010 №1466 « О порядке осуществления муниципальным бюджетным учреждением Мокшанского района Пензенской области полномочий органа местного самоуправления Мокшанского района Пензенской области по исполнению публичных обязательств перед физическим лицом, подлежащих исполнению в денежной форме, и</w:t>
      </w:r>
      <w:proofErr w:type="gramEnd"/>
      <w:r w:rsidRPr="008262E4">
        <w:rPr>
          <w:rFonts w:ascii="Times New Roman" w:eastAsia="Lucida Sans Unicode" w:hAnsi="Times New Roman" w:cs="Times New Roman"/>
          <w:sz w:val="16"/>
          <w:szCs w:val="16"/>
          <w:lang w:eastAsia="ar-SA"/>
        </w:rPr>
        <w:t xml:space="preserve"> финансового обеспечения их осуществления», руководствуясь Уставом муниципального района </w:t>
      </w:r>
      <w:proofErr w:type="spellStart"/>
      <w:r w:rsidRPr="008262E4">
        <w:rPr>
          <w:rFonts w:ascii="Times New Roman" w:eastAsia="Lucida Sans Unicode" w:hAnsi="Times New Roman" w:cs="Times New Roman"/>
          <w:sz w:val="16"/>
          <w:szCs w:val="16"/>
          <w:lang w:eastAsia="ar-SA"/>
        </w:rPr>
        <w:t>Мокшанский</w:t>
      </w:r>
      <w:proofErr w:type="spellEnd"/>
      <w:r w:rsidRPr="008262E4">
        <w:rPr>
          <w:rFonts w:ascii="Times New Roman" w:eastAsia="Lucida Sans Unicode" w:hAnsi="Times New Roman" w:cs="Times New Roman"/>
          <w:sz w:val="16"/>
          <w:szCs w:val="16"/>
          <w:lang w:eastAsia="ar-SA"/>
        </w:rPr>
        <w:t xml:space="preserve"> район Пензенской области,-</w:t>
      </w:r>
    </w:p>
    <w:p w:rsidR="008262E4" w:rsidRPr="008262E4" w:rsidRDefault="008262E4" w:rsidP="008262E4">
      <w:pPr>
        <w:widowControl w:val="0"/>
        <w:suppressAutoHyphens/>
        <w:jc w:val="center"/>
        <w:rPr>
          <w:rFonts w:ascii="Times New Roman" w:eastAsia="Lucida Sans Unicode" w:hAnsi="Times New Roman" w:cs="Times New Roman"/>
          <w:sz w:val="16"/>
          <w:szCs w:val="16"/>
          <w:lang w:eastAsia="ar-SA"/>
        </w:rPr>
      </w:pPr>
      <w:r w:rsidRPr="008262E4">
        <w:rPr>
          <w:rFonts w:ascii="Times New Roman" w:eastAsia="Lucida Sans Unicode" w:hAnsi="Times New Roman" w:cs="Times New Roman"/>
          <w:b/>
          <w:bCs/>
          <w:sz w:val="16"/>
          <w:szCs w:val="16"/>
          <w:lang w:eastAsia="ar-SA"/>
        </w:rPr>
        <w:t xml:space="preserve">Администрация Мокшанского района Пензенской области постановляет: </w:t>
      </w:r>
    </w:p>
    <w:p w:rsidR="008262E4" w:rsidRPr="008262E4" w:rsidRDefault="008262E4" w:rsidP="008262E4">
      <w:pPr>
        <w:widowControl w:val="0"/>
        <w:suppressAutoHyphens/>
        <w:rPr>
          <w:rFonts w:ascii="Times New Roman" w:eastAsia="Lucida Sans Unicode" w:hAnsi="Times New Roman" w:cs="Times New Roman"/>
          <w:sz w:val="16"/>
          <w:szCs w:val="16"/>
          <w:lang w:eastAsia="ar-SA"/>
        </w:rPr>
      </w:pPr>
      <w:r w:rsidRPr="008262E4">
        <w:rPr>
          <w:rFonts w:ascii="Times New Roman" w:eastAsia="Lucida Sans Unicode" w:hAnsi="Times New Roman" w:cs="Times New Roman"/>
          <w:sz w:val="16"/>
          <w:szCs w:val="16"/>
          <w:lang w:eastAsia="ar-SA"/>
        </w:rPr>
        <w:tab/>
        <w:t>1. Утвердить Перечень публичных обязательств, полномочия, по исполнению которых передаются муниципальному бюджетному учреждению «Комплексный центр социального обслуживания населения Мокшанского района» (далее-КЦСОН) согласно приложению №1.</w:t>
      </w:r>
    </w:p>
    <w:p w:rsidR="008262E4" w:rsidRPr="008262E4" w:rsidRDefault="008262E4" w:rsidP="008262E4">
      <w:pPr>
        <w:widowControl w:val="0"/>
        <w:suppressAutoHyphens/>
        <w:rPr>
          <w:rFonts w:ascii="Times New Roman" w:eastAsia="Lucida Sans Unicode" w:hAnsi="Times New Roman" w:cs="Times New Roman"/>
          <w:sz w:val="16"/>
          <w:szCs w:val="16"/>
          <w:lang w:eastAsia="ar-SA"/>
        </w:rPr>
      </w:pPr>
      <w:r w:rsidRPr="008262E4">
        <w:rPr>
          <w:rFonts w:ascii="Times New Roman" w:eastAsia="Lucida Sans Unicode" w:hAnsi="Times New Roman" w:cs="Times New Roman"/>
          <w:sz w:val="16"/>
          <w:szCs w:val="16"/>
          <w:lang w:eastAsia="ar-SA"/>
        </w:rPr>
        <w:tab/>
        <w:t>2. Утвердить Положение об осуществлении КЦСОН полномочий органа местного самоуправления по исполнению публичных обязательств перед физическим лицом, подлежащих исполнению в денежной форме, согласно приложению №2.</w:t>
      </w:r>
    </w:p>
    <w:p w:rsidR="008262E4" w:rsidRPr="008262E4" w:rsidRDefault="008262E4" w:rsidP="008262E4">
      <w:pPr>
        <w:widowControl w:val="0"/>
        <w:suppressAutoHyphens/>
        <w:rPr>
          <w:rFonts w:ascii="Times New Roman" w:eastAsia="Lucida Sans Unicode" w:hAnsi="Times New Roman" w:cs="Times New Roman"/>
          <w:sz w:val="16"/>
          <w:szCs w:val="16"/>
          <w:lang w:eastAsia="ar-SA"/>
        </w:rPr>
      </w:pPr>
      <w:r w:rsidRPr="008262E4">
        <w:rPr>
          <w:rFonts w:ascii="Times New Roman" w:eastAsia="Lucida Sans Unicode" w:hAnsi="Times New Roman" w:cs="Times New Roman"/>
          <w:sz w:val="16"/>
          <w:szCs w:val="16"/>
          <w:lang w:eastAsia="ar-SA"/>
        </w:rPr>
        <w:tab/>
        <w:t>3. Наделить КЦСОН для исполнения переданных публичных обязательств, следующими полномочиями:</w:t>
      </w:r>
    </w:p>
    <w:p w:rsidR="008262E4" w:rsidRPr="008262E4" w:rsidRDefault="008262E4" w:rsidP="008262E4">
      <w:pPr>
        <w:widowControl w:val="0"/>
        <w:suppressAutoHyphens/>
        <w:rPr>
          <w:rFonts w:ascii="Times New Roman" w:eastAsia="Lucida Sans Unicode" w:hAnsi="Times New Roman" w:cs="Times New Roman"/>
          <w:sz w:val="16"/>
          <w:szCs w:val="16"/>
          <w:lang w:eastAsia="ar-SA"/>
        </w:rPr>
      </w:pPr>
      <w:r w:rsidRPr="008262E4">
        <w:rPr>
          <w:rFonts w:ascii="Times New Roman" w:eastAsia="Lucida Sans Unicode" w:hAnsi="Times New Roman" w:cs="Times New Roman"/>
          <w:sz w:val="16"/>
          <w:szCs w:val="16"/>
          <w:lang w:eastAsia="ar-SA"/>
        </w:rPr>
        <w:tab/>
        <w:t>– назначение и выплата ежемесячной денежной компенсации на возмещение расходов по оплате жилого помещения и коммунальных услуг для следующей категории граждан, работающих в КЦСОН: социальные работники, специалисты по социальной работе, заведующие отделениями, помощники по уходу.</w:t>
      </w:r>
    </w:p>
    <w:p w:rsidR="008262E4" w:rsidRPr="008262E4" w:rsidRDefault="008262E4" w:rsidP="008262E4">
      <w:pPr>
        <w:widowControl w:val="0"/>
        <w:suppressAutoHyphens/>
        <w:rPr>
          <w:rFonts w:ascii="Times New Roman" w:eastAsia="Lucida Sans Unicode" w:hAnsi="Times New Roman" w:cs="Times New Roman"/>
          <w:sz w:val="16"/>
          <w:szCs w:val="16"/>
          <w:lang w:eastAsia="ar-SA"/>
        </w:rPr>
      </w:pPr>
      <w:r w:rsidRPr="008262E4">
        <w:rPr>
          <w:rFonts w:ascii="Times New Roman" w:eastAsia="Lucida Sans Unicode" w:hAnsi="Times New Roman" w:cs="Times New Roman"/>
          <w:sz w:val="16"/>
          <w:szCs w:val="16"/>
          <w:lang w:eastAsia="ar-SA"/>
        </w:rPr>
        <w:tab/>
        <w:t>4. КЦСОН осуществляет исполнение публичных обязательств от имени администрации Мокшанского района Пензенской области на основании платёжных документов, представленных в финансовое управление администрации Мокшанского района Пензенской области.</w:t>
      </w:r>
    </w:p>
    <w:p w:rsidR="008262E4" w:rsidRPr="008262E4" w:rsidRDefault="008262E4" w:rsidP="008262E4">
      <w:pPr>
        <w:widowControl w:val="0"/>
        <w:suppressAutoHyphens/>
        <w:rPr>
          <w:rFonts w:ascii="Times New Roman" w:eastAsia="Lucida Sans Unicode" w:hAnsi="Times New Roman" w:cs="Times New Roman"/>
          <w:sz w:val="16"/>
          <w:szCs w:val="16"/>
          <w:lang w:eastAsia="ar-SA"/>
        </w:rPr>
      </w:pPr>
      <w:r w:rsidRPr="008262E4">
        <w:rPr>
          <w:rFonts w:ascii="Times New Roman" w:eastAsia="Lucida Sans Unicode" w:hAnsi="Times New Roman" w:cs="Times New Roman"/>
          <w:sz w:val="16"/>
          <w:szCs w:val="16"/>
          <w:lang w:eastAsia="ar-SA"/>
        </w:rPr>
        <w:tab/>
        <w:t>5. Считать утратившим силу постановление администрации Мокшанского района Пензенской области от 28.01.2025 № 64 «О передаче муниципальному бюджетному учреждению «Комплексный центр социального обслуживания населения Мокшанского района» полномочий органа местного самоуправления Мокшанского района Пензенской области по исполнению публичных обязательств перед физическим лицом, подлежащих исполнению в денежной форме».</w:t>
      </w:r>
    </w:p>
    <w:p w:rsidR="008262E4" w:rsidRPr="008262E4" w:rsidRDefault="008262E4" w:rsidP="008262E4">
      <w:pPr>
        <w:widowControl w:val="0"/>
        <w:suppressAutoHyphens/>
        <w:rPr>
          <w:rFonts w:ascii="Times New Roman" w:eastAsia="Lucida Sans Unicode" w:hAnsi="Times New Roman" w:cs="Times New Roman"/>
          <w:sz w:val="16"/>
          <w:szCs w:val="16"/>
          <w:lang w:eastAsia="ar-SA"/>
        </w:rPr>
      </w:pPr>
      <w:r w:rsidRPr="008262E4">
        <w:rPr>
          <w:rFonts w:ascii="Times New Roman" w:eastAsia="Lucida Sans Unicode" w:hAnsi="Times New Roman" w:cs="Times New Roman"/>
          <w:sz w:val="16"/>
          <w:szCs w:val="16"/>
          <w:lang w:eastAsia="ar-SA"/>
        </w:rPr>
        <w:t xml:space="preserve"> </w:t>
      </w:r>
      <w:r w:rsidRPr="008262E4">
        <w:rPr>
          <w:rFonts w:ascii="Times New Roman" w:eastAsia="Lucida Sans Unicode" w:hAnsi="Times New Roman" w:cs="Times New Roman"/>
          <w:sz w:val="16"/>
          <w:szCs w:val="16"/>
          <w:lang w:eastAsia="ar-SA"/>
        </w:rPr>
        <w:tab/>
        <w:t>6. Настоящее постановление опубликовать в информационном бюллетене «Ведомости органов местного самоуправления Мокшанского района Пензенской области».</w:t>
      </w:r>
    </w:p>
    <w:p w:rsidR="008262E4" w:rsidRPr="008262E4" w:rsidRDefault="008262E4" w:rsidP="008262E4">
      <w:pPr>
        <w:widowControl w:val="0"/>
        <w:suppressAutoHyphens/>
        <w:rPr>
          <w:rFonts w:ascii="Times New Roman" w:eastAsia="Lucida Sans Unicode" w:hAnsi="Times New Roman" w:cs="Times New Roman"/>
          <w:sz w:val="16"/>
          <w:szCs w:val="16"/>
          <w:lang w:eastAsia="ar-SA"/>
        </w:rPr>
      </w:pPr>
      <w:r w:rsidRPr="008262E4">
        <w:rPr>
          <w:rFonts w:ascii="Times New Roman" w:eastAsia="Lucida Sans Unicode" w:hAnsi="Times New Roman" w:cs="Times New Roman"/>
          <w:sz w:val="16"/>
          <w:szCs w:val="16"/>
          <w:lang w:eastAsia="ar-SA"/>
        </w:rPr>
        <w:tab/>
        <w:t xml:space="preserve">7. Настоящее постановление вступает в силу на следующий день после дня его официального опубликования и распространяется на правоотношения, возникшие с 01 января 2026 года. </w:t>
      </w:r>
    </w:p>
    <w:p w:rsidR="008262E4" w:rsidRPr="008262E4" w:rsidRDefault="008262E4" w:rsidP="008262E4">
      <w:pPr>
        <w:widowControl w:val="0"/>
        <w:suppressAutoHyphens/>
        <w:rPr>
          <w:rFonts w:ascii="Times New Roman" w:eastAsia="Lucida Sans Unicode" w:hAnsi="Times New Roman" w:cs="Times New Roman"/>
          <w:sz w:val="16"/>
          <w:szCs w:val="16"/>
          <w:lang w:eastAsia="ar-SA"/>
        </w:rPr>
      </w:pPr>
      <w:r w:rsidRPr="008262E4">
        <w:rPr>
          <w:rFonts w:ascii="Times New Roman" w:eastAsia="Lucida Sans Unicode" w:hAnsi="Times New Roman" w:cs="Times New Roman"/>
          <w:sz w:val="16"/>
          <w:szCs w:val="16"/>
          <w:lang w:eastAsia="ar-SA"/>
        </w:rPr>
        <w:tab/>
        <w:t xml:space="preserve">8. </w:t>
      </w:r>
      <w:proofErr w:type="gramStart"/>
      <w:r w:rsidRPr="008262E4">
        <w:rPr>
          <w:rFonts w:ascii="Times New Roman" w:eastAsia="Lucida Sans Unicode" w:hAnsi="Times New Roman" w:cs="Times New Roman"/>
          <w:sz w:val="16"/>
          <w:szCs w:val="16"/>
          <w:lang w:eastAsia="ar-SA"/>
        </w:rPr>
        <w:t>Контроль за</w:t>
      </w:r>
      <w:proofErr w:type="gramEnd"/>
      <w:r w:rsidRPr="008262E4">
        <w:rPr>
          <w:rFonts w:ascii="Times New Roman" w:eastAsia="Lucida Sans Unicode" w:hAnsi="Times New Roman" w:cs="Times New Roman"/>
          <w:sz w:val="16"/>
          <w:szCs w:val="16"/>
          <w:lang w:eastAsia="ar-SA"/>
        </w:rPr>
        <w:t xml:space="preserve"> исполнением настоящего постановления возложить на начальника управления социальной защиты населения администрации Мокшанского района Пензенской области.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4077"/>
        <w:gridCol w:w="3284"/>
        <w:gridCol w:w="2528"/>
      </w:tblGrid>
      <w:tr w:rsidR="008262E4" w:rsidRPr="008262E4" w:rsidTr="008262E4">
        <w:tc>
          <w:tcPr>
            <w:tcW w:w="4077" w:type="dxa"/>
            <w:shd w:val="clear" w:color="auto" w:fill="auto"/>
          </w:tcPr>
          <w:p w:rsidR="008262E4" w:rsidRPr="008262E4" w:rsidRDefault="008262E4" w:rsidP="008262E4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:rsidR="008262E4" w:rsidRPr="008262E4" w:rsidRDefault="008262E4" w:rsidP="008262E4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sz w:val="16"/>
                <w:szCs w:val="16"/>
                <w:lang w:eastAsia="ar-SA"/>
              </w:rPr>
            </w:pPr>
            <w:r w:rsidRPr="008262E4">
              <w:rPr>
                <w:rFonts w:ascii="Times New Roman" w:eastAsia="Lucida Sans Unicode" w:hAnsi="Times New Roman" w:cs="Times New Roman"/>
                <w:b/>
                <w:bCs/>
                <w:sz w:val="16"/>
                <w:szCs w:val="16"/>
                <w:lang w:eastAsia="ar-SA"/>
              </w:rPr>
              <w:t xml:space="preserve">Глава Мокшанского района                                             </w:t>
            </w:r>
          </w:p>
        </w:tc>
        <w:tc>
          <w:tcPr>
            <w:tcW w:w="3284" w:type="dxa"/>
            <w:shd w:val="clear" w:color="auto" w:fill="auto"/>
          </w:tcPr>
          <w:p w:rsidR="008262E4" w:rsidRPr="008262E4" w:rsidRDefault="008262E4" w:rsidP="008262E4">
            <w:pPr>
              <w:widowControl w:val="0"/>
              <w:suppressAutoHyphens/>
              <w:jc w:val="right"/>
              <w:rPr>
                <w:rFonts w:ascii="Times New Roman" w:eastAsia="Lucida Sans Unicode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2528" w:type="dxa"/>
            <w:shd w:val="clear" w:color="auto" w:fill="auto"/>
          </w:tcPr>
          <w:p w:rsidR="008262E4" w:rsidRPr="008262E4" w:rsidRDefault="008262E4" w:rsidP="008262E4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b/>
                <w:bCs/>
                <w:sz w:val="16"/>
                <w:szCs w:val="16"/>
                <w:lang w:eastAsia="ar-SA"/>
              </w:rPr>
            </w:pPr>
          </w:p>
          <w:p w:rsidR="008262E4" w:rsidRPr="008262E4" w:rsidRDefault="008262E4" w:rsidP="008262E4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sz w:val="16"/>
                <w:szCs w:val="16"/>
                <w:lang w:eastAsia="ar-SA"/>
              </w:rPr>
            </w:pPr>
            <w:r w:rsidRPr="008262E4">
              <w:rPr>
                <w:rFonts w:ascii="Times New Roman" w:eastAsia="Lucida Sans Unicode" w:hAnsi="Times New Roman" w:cs="Times New Roman"/>
                <w:b/>
                <w:bCs/>
                <w:sz w:val="16"/>
                <w:szCs w:val="16"/>
                <w:lang w:eastAsia="ar-SA"/>
              </w:rPr>
              <w:t xml:space="preserve">  А.В. </w:t>
            </w:r>
            <w:proofErr w:type="spellStart"/>
            <w:r w:rsidRPr="008262E4">
              <w:rPr>
                <w:rFonts w:ascii="Times New Roman" w:eastAsia="Lucida Sans Unicode" w:hAnsi="Times New Roman" w:cs="Times New Roman"/>
                <w:b/>
                <w:bCs/>
                <w:sz w:val="16"/>
                <w:szCs w:val="16"/>
                <w:lang w:eastAsia="ar-SA"/>
              </w:rPr>
              <w:t>Решетченко</w:t>
            </w:r>
            <w:proofErr w:type="spellEnd"/>
          </w:p>
        </w:tc>
      </w:tr>
    </w:tbl>
    <w:p w:rsidR="008262E4" w:rsidRPr="008262E4" w:rsidRDefault="008262E4" w:rsidP="008262E4">
      <w:pPr>
        <w:widowControl w:val="0"/>
        <w:suppressAutoHyphens/>
        <w:rPr>
          <w:rFonts w:ascii="Times New Roman" w:eastAsia="Lucida Sans Unicode" w:hAnsi="Times New Roman" w:cs="Times New Roman"/>
          <w:sz w:val="16"/>
          <w:szCs w:val="16"/>
          <w:lang w:eastAsia="ar-SA"/>
        </w:rPr>
      </w:pPr>
    </w:p>
    <w:p w:rsidR="008262E4" w:rsidRPr="008262E4" w:rsidRDefault="008262E4" w:rsidP="008262E4">
      <w:pPr>
        <w:widowControl w:val="0"/>
        <w:suppressAutoHyphens/>
        <w:spacing w:line="200" w:lineRule="atLeast"/>
        <w:jc w:val="right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8262E4">
        <w:rPr>
          <w:rFonts w:ascii="Times New Roman" w:eastAsia="Arial" w:hAnsi="Times New Roman" w:cs="Times New Roman"/>
          <w:sz w:val="16"/>
          <w:szCs w:val="16"/>
          <w:lang w:eastAsia="ar-SA"/>
        </w:rPr>
        <w:t>Приложение №2</w:t>
      </w:r>
    </w:p>
    <w:p w:rsidR="008262E4" w:rsidRPr="008262E4" w:rsidRDefault="008262E4" w:rsidP="008262E4">
      <w:pPr>
        <w:widowControl w:val="0"/>
        <w:suppressAutoHyphens/>
        <w:spacing w:line="200" w:lineRule="atLeast"/>
        <w:jc w:val="right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8262E4">
        <w:rPr>
          <w:rFonts w:ascii="Times New Roman" w:eastAsia="Arial" w:hAnsi="Times New Roman" w:cs="Times New Roman"/>
          <w:sz w:val="16"/>
          <w:szCs w:val="16"/>
          <w:lang w:eastAsia="ar-SA"/>
        </w:rPr>
        <w:t xml:space="preserve">                                                                                      УТВЕРЖДЕНО </w:t>
      </w:r>
    </w:p>
    <w:p w:rsidR="008262E4" w:rsidRPr="008262E4" w:rsidRDefault="008262E4" w:rsidP="008262E4">
      <w:pPr>
        <w:widowControl w:val="0"/>
        <w:suppressAutoHyphens/>
        <w:spacing w:line="200" w:lineRule="atLeast"/>
        <w:jc w:val="right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8262E4">
        <w:rPr>
          <w:rFonts w:ascii="Times New Roman" w:eastAsia="Arial" w:hAnsi="Times New Roman" w:cs="Times New Roman"/>
          <w:sz w:val="16"/>
          <w:szCs w:val="16"/>
          <w:lang w:val="en-US" w:eastAsia="ar-SA"/>
        </w:rPr>
        <w:t>                                                         </w:t>
      </w:r>
      <w:r w:rsidRPr="008262E4">
        <w:rPr>
          <w:rFonts w:ascii="Times New Roman" w:eastAsia="Arial" w:hAnsi="Times New Roman" w:cs="Times New Roman"/>
          <w:sz w:val="16"/>
          <w:szCs w:val="16"/>
          <w:lang w:eastAsia="ar-SA"/>
        </w:rPr>
        <w:t xml:space="preserve">                  постановлением администрации </w:t>
      </w:r>
    </w:p>
    <w:p w:rsidR="008262E4" w:rsidRPr="008262E4" w:rsidRDefault="008262E4" w:rsidP="008262E4">
      <w:pPr>
        <w:widowControl w:val="0"/>
        <w:suppressAutoHyphens/>
        <w:spacing w:line="200" w:lineRule="atLeast"/>
        <w:jc w:val="right"/>
        <w:rPr>
          <w:rFonts w:ascii="Arial" w:eastAsia="Arial" w:hAnsi="Arial" w:cs="Symbol"/>
          <w:sz w:val="16"/>
          <w:szCs w:val="16"/>
          <w:lang w:eastAsia="ar-SA"/>
        </w:rPr>
      </w:pPr>
      <w:r w:rsidRPr="008262E4">
        <w:rPr>
          <w:rFonts w:ascii="Times New Roman" w:eastAsia="Arial" w:hAnsi="Times New Roman" w:cs="Times New Roman"/>
          <w:sz w:val="16"/>
          <w:szCs w:val="16"/>
          <w:lang w:eastAsia="ar-SA"/>
        </w:rPr>
        <w:t xml:space="preserve">                                                                           Мокшанского района </w:t>
      </w:r>
      <w:r>
        <w:rPr>
          <w:rFonts w:ascii="Times New Roman" w:eastAsia="Arial" w:hAnsi="Times New Roman" w:cs="Times New Roman"/>
          <w:sz w:val="16"/>
          <w:szCs w:val="16"/>
          <w:lang w:eastAsia="ar-SA"/>
        </w:rPr>
        <w:t xml:space="preserve"> </w:t>
      </w:r>
      <w:r w:rsidRPr="008262E4">
        <w:rPr>
          <w:rFonts w:ascii="Times New Roman" w:eastAsia="Arial" w:hAnsi="Times New Roman" w:cs="Times New Roman"/>
          <w:sz w:val="16"/>
          <w:szCs w:val="16"/>
          <w:lang w:eastAsia="ar-SA"/>
        </w:rPr>
        <w:t>Пензенской области</w:t>
      </w:r>
    </w:p>
    <w:p w:rsidR="008262E4" w:rsidRPr="008262E4" w:rsidRDefault="008262E4" w:rsidP="008262E4">
      <w:pPr>
        <w:widowControl w:val="0"/>
        <w:suppressAutoHyphens/>
        <w:spacing w:line="200" w:lineRule="atLeast"/>
        <w:jc w:val="right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8262E4">
        <w:rPr>
          <w:rFonts w:ascii="Times New Roman" w:eastAsia="Arial" w:hAnsi="Times New Roman" w:cs="Times New Roman"/>
          <w:sz w:val="16"/>
          <w:szCs w:val="16"/>
          <w:lang w:eastAsia="ar-SA"/>
        </w:rPr>
        <w:t xml:space="preserve">                                                                           от 27.01.2026 № 93</w:t>
      </w:r>
    </w:p>
    <w:p w:rsidR="008262E4" w:rsidRPr="008262E4" w:rsidRDefault="008262E4" w:rsidP="008262E4">
      <w:pPr>
        <w:widowControl w:val="0"/>
        <w:suppressAutoHyphens/>
        <w:spacing w:line="200" w:lineRule="atLeast"/>
        <w:jc w:val="center"/>
        <w:rPr>
          <w:rFonts w:ascii="Times New Roman" w:eastAsia="Arial" w:hAnsi="Times New Roman" w:cs="Times New Roman"/>
          <w:b/>
          <w:sz w:val="16"/>
          <w:szCs w:val="16"/>
          <w:lang w:eastAsia="ar-SA"/>
        </w:rPr>
      </w:pPr>
      <w:r w:rsidRPr="008262E4">
        <w:rPr>
          <w:rFonts w:ascii="Times New Roman" w:eastAsia="Arial" w:hAnsi="Times New Roman" w:cs="Times New Roman"/>
          <w:b/>
          <w:sz w:val="16"/>
          <w:szCs w:val="16"/>
          <w:lang w:eastAsia="ar-SA"/>
        </w:rPr>
        <w:t>ПОЛОЖЕНИЕ</w:t>
      </w:r>
    </w:p>
    <w:p w:rsidR="008262E4" w:rsidRPr="008262E4" w:rsidRDefault="008262E4" w:rsidP="008262E4">
      <w:pPr>
        <w:widowControl w:val="0"/>
        <w:suppressAutoHyphens/>
        <w:spacing w:line="200" w:lineRule="atLeast"/>
        <w:jc w:val="center"/>
        <w:rPr>
          <w:rFonts w:ascii="Times New Roman" w:eastAsia="Arial" w:hAnsi="Times New Roman" w:cs="Times New Roman"/>
          <w:b/>
          <w:sz w:val="16"/>
          <w:szCs w:val="16"/>
          <w:lang w:eastAsia="ar-SA"/>
        </w:rPr>
      </w:pPr>
      <w:r w:rsidRPr="008262E4">
        <w:rPr>
          <w:rFonts w:ascii="Times New Roman" w:eastAsia="Arial" w:hAnsi="Times New Roman" w:cs="Times New Roman"/>
          <w:b/>
          <w:sz w:val="16"/>
          <w:szCs w:val="16"/>
          <w:lang w:eastAsia="ar-SA"/>
        </w:rPr>
        <w:t xml:space="preserve">об осуществлении муниципальным бюджетным учреждением </w:t>
      </w:r>
      <w:r>
        <w:rPr>
          <w:rFonts w:ascii="Times New Roman" w:eastAsia="Arial" w:hAnsi="Times New Roman" w:cs="Times New Roman"/>
          <w:b/>
          <w:sz w:val="16"/>
          <w:szCs w:val="16"/>
          <w:lang w:eastAsia="ar-SA"/>
        </w:rPr>
        <w:t xml:space="preserve"> </w:t>
      </w:r>
      <w:r w:rsidRPr="008262E4">
        <w:rPr>
          <w:rFonts w:ascii="Times New Roman" w:eastAsia="Arial" w:hAnsi="Times New Roman" w:cs="Times New Roman"/>
          <w:b/>
          <w:sz w:val="16"/>
          <w:szCs w:val="16"/>
          <w:lang w:eastAsia="ar-SA"/>
        </w:rPr>
        <w:t>«Комплексный центр социального обслуживания населения Мокшанского</w:t>
      </w:r>
      <w:r>
        <w:rPr>
          <w:rFonts w:ascii="Times New Roman" w:eastAsia="Arial" w:hAnsi="Times New Roman" w:cs="Times New Roman"/>
          <w:b/>
          <w:sz w:val="16"/>
          <w:szCs w:val="16"/>
          <w:lang w:eastAsia="ar-SA"/>
        </w:rPr>
        <w:t xml:space="preserve"> </w:t>
      </w:r>
      <w:r w:rsidRPr="008262E4">
        <w:rPr>
          <w:rFonts w:ascii="Times New Roman" w:eastAsia="Arial" w:hAnsi="Times New Roman" w:cs="Times New Roman"/>
          <w:b/>
          <w:w w:val="101"/>
          <w:sz w:val="16"/>
          <w:szCs w:val="16"/>
          <w:lang w:eastAsia="ar-SA"/>
        </w:rPr>
        <w:t>района»  полномочий  органа  местного  самоуправления  по  исполнению</w:t>
      </w:r>
      <w:r w:rsidRPr="008262E4">
        <w:rPr>
          <w:rFonts w:ascii="Times New Roman" w:eastAsia="Arial" w:hAnsi="Times New Roman" w:cs="Times New Roman"/>
          <w:b/>
          <w:sz w:val="16"/>
          <w:szCs w:val="16"/>
          <w:lang w:eastAsia="ar-SA"/>
        </w:rPr>
        <w:t xml:space="preserve"> публичных обязательств перед физическим лицом в денежной форме</w:t>
      </w:r>
    </w:p>
    <w:p w:rsidR="008262E4" w:rsidRPr="008262E4" w:rsidRDefault="008262E4" w:rsidP="008262E4">
      <w:pPr>
        <w:widowControl w:val="0"/>
        <w:suppressAutoHyphens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8262E4">
        <w:rPr>
          <w:rFonts w:ascii="Times New Roman" w:eastAsia="Arial" w:hAnsi="Times New Roman" w:cs="Times New Roman"/>
          <w:sz w:val="16"/>
          <w:szCs w:val="16"/>
          <w:lang w:eastAsia="ar-SA"/>
        </w:rPr>
        <w:tab/>
        <w:t xml:space="preserve">1. </w:t>
      </w:r>
      <w:proofErr w:type="gramStart"/>
      <w:r w:rsidRPr="008262E4">
        <w:rPr>
          <w:rFonts w:ascii="Times New Roman" w:eastAsia="Arial" w:hAnsi="Times New Roman" w:cs="Times New Roman"/>
          <w:sz w:val="16"/>
          <w:szCs w:val="16"/>
          <w:lang w:eastAsia="ar-SA"/>
        </w:rPr>
        <w:t>Настоящее Положение регулирует отношения, связанные с осуществлением муниципальным бюджетным учреждением «Комплексный центр социального обслуживания населения Мокшанского района» (далее по тексту - КЦСОН) полномочий администрации Мокшанского района Пензенской области (далее по тексту – органа местного самоуправления) по исполнению публичных обязательств перед физическими лицами, подлежащих исполнению в денежной форме, и отношения, связанные с финансовым обеспечением осуществления КЦСОН указанных полномочий.</w:t>
      </w:r>
      <w:proofErr w:type="gramEnd"/>
    </w:p>
    <w:p w:rsidR="008262E4" w:rsidRPr="008262E4" w:rsidRDefault="008262E4" w:rsidP="008262E4">
      <w:pPr>
        <w:widowControl w:val="0"/>
        <w:suppressAutoHyphens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8262E4">
        <w:rPr>
          <w:rFonts w:ascii="Times New Roman" w:eastAsia="Arial" w:hAnsi="Times New Roman" w:cs="Times New Roman"/>
          <w:sz w:val="16"/>
          <w:szCs w:val="16"/>
          <w:lang w:eastAsia="ar-SA"/>
        </w:rPr>
        <w:tab/>
        <w:t>2. КЦСОН передаются полномочия органа местного самоуправления в части назначения и выплаты ежемесячной денежной компенсации на возмещение расходов по оплате жилого помещения и коммунальных услуг для следующих работников КЦСОН:</w:t>
      </w:r>
    </w:p>
    <w:p w:rsidR="008262E4" w:rsidRPr="008262E4" w:rsidRDefault="008262E4" w:rsidP="008262E4">
      <w:pPr>
        <w:widowControl w:val="0"/>
        <w:suppressAutoHyphens/>
        <w:ind w:firstLine="709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8262E4">
        <w:rPr>
          <w:rFonts w:ascii="Times New Roman" w:eastAsia="Arial" w:hAnsi="Times New Roman" w:cs="Times New Roman"/>
          <w:sz w:val="16"/>
          <w:szCs w:val="16"/>
          <w:lang w:eastAsia="ar-SA"/>
        </w:rPr>
        <w:t>– социальные работники;</w:t>
      </w:r>
    </w:p>
    <w:p w:rsidR="008262E4" w:rsidRPr="008262E4" w:rsidRDefault="008262E4" w:rsidP="008262E4">
      <w:pPr>
        <w:widowControl w:val="0"/>
        <w:suppressAutoHyphens/>
        <w:ind w:firstLine="709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8262E4">
        <w:rPr>
          <w:rFonts w:ascii="Times New Roman" w:eastAsia="Arial" w:hAnsi="Times New Roman" w:cs="Times New Roman"/>
          <w:sz w:val="16"/>
          <w:szCs w:val="16"/>
          <w:lang w:eastAsia="ar-SA"/>
        </w:rPr>
        <w:t>– специалисты по социальной работе;</w:t>
      </w:r>
    </w:p>
    <w:p w:rsidR="008262E4" w:rsidRPr="008262E4" w:rsidRDefault="008262E4" w:rsidP="008262E4">
      <w:pPr>
        <w:widowControl w:val="0"/>
        <w:suppressAutoHyphens/>
        <w:ind w:firstLine="709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8262E4">
        <w:rPr>
          <w:rFonts w:ascii="Times New Roman" w:eastAsia="Arial" w:hAnsi="Times New Roman" w:cs="Times New Roman"/>
          <w:sz w:val="16"/>
          <w:szCs w:val="16"/>
          <w:lang w:eastAsia="ar-SA"/>
        </w:rPr>
        <w:t>– заведующие отделениями;</w:t>
      </w:r>
    </w:p>
    <w:p w:rsidR="008262E4" w:rsidRPr="008262E4" w:rsidRDefault="008262E4" w:rsidP="008262E4">
      <w:pPr>
        <w:widowControl w:val="0"/>
        <w:suppressAutoHyphens/>
        <w:ind w:firstLine="709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8262E4">
        <w:rPr>
          <w:rFonts w:ascii="Times New Roman" w:eastAsia="Arial" w:hAnsi="Times New Roman" w:cs="Times New Roman"/>
          <w:sz w:val="16"/>
          <w:szCs w:val="16"/>
          <w:lang w:eastAsia="ar-SA"/>
        </w:rPr>
        <w:t>– помощники по уходу.</w:t>
      </w:r>
    </w:p>
    <w:p w:rsidR="008262E4" w:rsidRPr="008262E4" w:rsidRDefault="008262E4" w:rsidP="008262E4">
      <w:pPr>
        <w:widowControl w:val="0"/>
        <w:suppressAutoHyphens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8262E4">
        <w:rPr>
          <w:rFonts w:ascii="Times New Roman" w:eastAsia="Arial" w:hAnsi="Times New Roman" w:cs="Times New Roman"/>
          <w:sz w:val="16"/>
          <w:szCs w:val="16"/>
          <w:lang w:eastAsia="ar-SA"/>
        </w:rPr>
        <w:tab/>
        <w:t>3. Финансовое обеспечение КЦСОН для реализации полномочий по исполнению публичных обязательств осуществляется в форме предоставления средств на исполнение публичных обязательств за счёт субвенции из бюджета Пензенской области бюджету Мокшанского района, в пределах бюджетных ассигнований, предусмотренных на указанные цели в бюджете Мокшанского района.</w:t>
      </w:r>
    </w:p>
    <w:p w:rsidR="008262E4" w:rsidRPr="008262E4" w:rsidRDefault="008262E4" w:rsidP="008262E4">
      <w:pPr>
        <w:widowControl w:val="0"/>
        <w:suppressAutoHyphens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8262E4">
        <w:rPr>
          <w:rFonts w:ascii="Times New Roman" w:eastAsia="Arial" w:hAnsi="Times New Roman" w:cs="Times New Roman"/>
          <w:sz w:val="16"/>
          <w:szCs w:val="16"/>
          <w:lang w:eastAsia="ar-SA"/>
        </w:rPr>
        <w:tab/>
        <w:t>4. Указанные средства зачисляются на лицевой счёт 9012Т09005, предназначенный для отражения операций по переданным полномочиям, открытый в финансовом управлении администрации Мокшанского района.</w:t>
      </w:r>
    </w:p>
    <w:p w:rsidR="008262E4" w:rsidRPr="008262E4" w:rsidRDefault="008262E4" w:rsidP="008262E4">
      <w:pPr>
        <w:widowControl w:val="0"/>
        <w:suppressAutoHyphens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8262E4">
        <w:rPr>
          <w:rFonts w:ascii="Times New Roman" w:eastAsia="Arial" w:hAnsi="Times New Roman" w:cs="Times New Roman"/>
          <w:sz w:val="16"/>
          <w:szCs w:val="16"/>
          <w:lang w:eastAsia="ar-SA"/>
        </w:rPr>
        <w:tab/>
        <w:t xml:space="preserve">5. КЦСОН осуществляет оплату денежных обязательств по исполнению полномочий от имени администрации Мокшанского района, на основании платёжных документов, представленных в финансовое управление администрации Мокшанского района. </w:t>
      </w:r>
    </w:p>
    <w:p w:rsidR="008262E4" w:rsidRPr="008262E4" w:rsidRDefault="008262E4" w:rsidP="008262E4">
      <w:pPr>
        <w:widowControl w:val="0"/>
        <w:suppressAutoHyphens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8262E4">
        <w:rPr>
          <w:rFonts w:ascii="Times New Roman" w:eastAsia="Arial" w:hAnsi="Times New Roman" w:cs="Times New Roman"/>
          <w:sz w:val="16"/>
          <w:szCs w:val="16"/>
          <w:lang w:eastAsia="ar-SA"/>
        </w:rPr>
        <w:tab/>
        <w:t>6. Права и обязанности КЦСОН</w:t>
      </w:r>
    </w:p>
    <w:p w:rsidR="008262E4" w:rsidRPr="008262E4" w:rsidRDefault="008262E4" w:rsidP="008262E4">
      <w:pPr>
        <w:widowControl w:val="0"/>
        <w:suppressAutoHyphens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8262E4">
        <w:rPr>
          <w:rFonts w:ascii="Times New Roman" w:eastAsia="Arial" w:hAnsi="Times New Roman" w:cs="Times New Roman"/>
          <w:sz w:val="16"/>
          <w:szCs w:val="16"/>
          <w:lang w:eastAsia="ar-SA"/>
        </w:rPr>
        <w:tab/>
        <w:t>6.1. КЦСОН обязан:</w:t>
      </w:r>
    </w:p>
    <w:p w:rsidR="008262E4" w:rsidRPr="008262E4" w:rsidRDefault="008262E4" w:rsidP="008262E4">
      <w:pPr>
        <w:widowControl w:val="0"/>
        <w:suppressAutoHyphens/>
        <w:ind w:firstLine="709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8262E4">
        <w:rPr>
          <w:rFonts w:ascii="Times New Roman" w:eastAsia="Arial" w:hAnsi="Times New Roman" w:cs="Times New Roman"/>
          <w:sz w:val="16"/>
          <w:szCs w:val="16"/>
          <w:lang w:eastAsia="ar-SA"/>
        </w:rPr>
        <w:t>– денежные выплаты производить в размерах и в сроки, установленные нормативными правовыми актами;</w:t>
      </w:r>
    </w:p>
    <w:p w:rsidR="008262E4" w:rsidRPr="008262E4" w:rsidRDefault="008262E4" w:rsidP="008262E4">
      <w:pPr>
        <w:widowControl w:val="0"/>
        <w:suppressAutoHyphens/>
        <w:ind w:firstLine="709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8262E4">
        <w:rPr>
          <w:rFonts w:ascii="Times New Roman" w:eastAsia="Arial" w:hAnsi="Times New Roman" w:cs="Times New Roman"/>
          <w:sz w:val="16"/>
          <w:szCs w:val="16"/>
          <w:lang w:eastAsia="ar-SA"/>
        </w:rPr>
        <w:t>– обеспечивать ведение бюджетного учета, составление и представление бюджетной отчетности в порядке, установленном Минфином России;</w:t>
      </w:r>
    </w:p>
    <w:p w:rsidR="008262E4" w:rsidRPr="008262E4" w:rsidRDefault="008262E4" w:rsidP="008262E4">
      <w:pPr>
        <w:widowControl w:val="0"/>
        <w:suppressAutoHyphens/>
        <w:ind w:firstLine="709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8262E4">
        <w:rPr>
          <w:rFonts w:ascii="Times New Roman" w:eastAsia="Arial" w:hAnsi="Times New Roman" w:cs="Times New Roman"/>
          <w:sz w:val="16"/>
          <w:szCs w:val="16"/>
          <w:lang w:eastAsia="ar-SA"/>
        </w:rPr>
        <w:t xml:space="preserve">– отражать информацию об осуществлении КЦСОН полномочий органа местного самоуправления по исполнению публичных </w:t>
      </w:r>
      <w:r w:rsidRPr="008262E4">
        <w:rPr>
          <w:rFonts w:ascii="Times New Roman" w:eastAsia="Arial" w:hAnsi="Times New Roman" w:cs="Times New Roman"/>
          <w:sz w:val="16"/>
          <w:szCs w:val="16"/>
          <w:lang w:eastAsia="ar-SA"/>
        </w:rPr>
        <w:lastRenderedPageBreak/>
        <w:t xml:space="preserve">обязательств в отчёте о результатах деятельности КЦСОН и об использовании закреплённого за ним муниципального имущества, предоставляемого учреждением в порядке и по форме, которые установлены местной администрацией. </w:t>
      </w:r>
    </w:p>
    <w:p w:rsidR="008262E4" w:rsidRPr="008262E4" w:rsidRDefault="008262E4" w:rsidP="008262E4">
      <w:pPr>
        <w:widowControl w:val="0"/>
        <w:suppressAutoHyphens/>
        <w:ind w:firstLine="709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8262E4">
        <w:rPr>
          <w:rFonts w:ascii="Times New Roman" w:eastAsia="Arial" w:hAnsi="Times New Roman" w:cs="Times New Roman"/>
          <w:sz w:val="16"/>
          <w:szCs w:val="16"/>
          <w:lang w:eastAsia="ar-SA"/>
        </w:rPr>
        <w:t>– предоставлять в финансовое управление администрации Мокшанского района отчётность об исполнении переданных публичных обязательств в порядке, установленном Министерством финансов РФ для составления и представления годовой, квартальной и месячной отчётности об исполнении бюджетов бюджетной системы РФ получателями бюджетных средств.</w:t>
      </w:r>
    </w:p>
    <w:p w:rsidR="008262E4" w:rsidRPr="008262E4" w:rsidRDefault="008262E4" w:rsidP="008262E4">
      <w:pPr>
        <w:widowControl w:val="0"/>
        <w:suppressAutoHyphens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8262E4">
        <w:rPr>
          <w:rFonts w:ascii="Times New Roman" w:eastAsia="Arial" w:hAnsi="Times New Roman" w:cs="Times New Roman"/>
          <w:sz w:val="16"/>
          <w:szCs w:val="16"/>
          <w:lang w:eastAsia="ar-SA"/>
        </w:rPr>
        <w:tab/>
        <w:t>6.2. КЦСОН в рамках исполнения переданных публичных обязательств имеет право:</w:t>
      </w:r>
    </w:p>
    <w:p w:rsidR="008262E4" w:rsidRPr="008262E4" w:rsidRDefault="008262E4" w:rsidP="008262E4">
      <w:pPr>
        <w:widowControl w:val="0"/>
        <w:suppressAutoHyphens/>
        <w:ind w:firstLine="709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8262E4">
        <w:rPr>
          <w:rFonts w:ascii="Times New Roman" w:eastAsia="Arial" w:hAnsi="Times New Roman" w:cs="Times New Roman"/>
          <w:sz w:val="16"/>
          <w:szCs w:val="16"/>
          <w:lang w:eastAsia="ar-SA"/>
        </w:rPr>
        <w:t>– принимать в пределах своей компетенции правовые акты, необходимые для реализации настоящего постановления;</w:t>
      </w:r>
    </w:p>
    <w:p w:rsidR="008262E4" w:rsidRPr="008262E4" w:rsidRDefault="008262E4" w:rsidP="008262E4">
      <w:pPr>
        <w:widowControl w:val="0"/>
        <w:suppressAutoHyphens/>
        <w:ind w:firstLine="709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8262E4">
        <w:rPr>
          <w:rFonts w:ascii="Times New Roman" w:eastAsia="Arial" w:hAnsi="Times New Roman" w:cs="Times New Roman"/>
          <w:sz w:val="16"/>
          <w:szCs w:val="16"/>
          <w:lang w:eastAsia="ar-SA"/>
        </w:rPr>
        <w:t>– представлять в орган местного самоуправления предложения об уточнении объемов бюджетных ассигнований из бюджета Мокшанского района, необходимых для осуществления полномочий органа местного самоуправления по исполнению публичных обязательств.</w:t>
      </w:r>
    </w:p>
    <w:p w:rsidR="008262E4" w:rsidRPr="008262E4" w:rsidRDefault="008262E4" w:rsidP="008262E4">
      <w:pPr>
        <w:widowControl w:val="0"/>
        <w:suppressAutoHyphens/>
        <w:rPr>
          <w:rFonts w:ascii="Times New Roman" w:eastAsia="Lucida Sans Unicode" w:hAnsi="Times New Roman" w:cs="Times New Roman"/>
          <w:sz w:val="16"/>
          <w:szCs w:val="16"/>
          <w:lang w:eastAsia="ar-SA"/>
        </w:rPr>
      </w:pPr>
      <w:r w:rsidRPr="008262E4">
        <w:rPr>
          <w:rFonts w:ascii="Times New Roman" w:eastAsia="Arial" w:hAnsi="Times New Roman" w:cs="Times New Roman"/>
          <w:sz w:val="16"/>
          <w:szCs w:val="16"/>
          <w:lang w:eastAsia="ar-SA"/>
        </w:rPr>
        <w:tab/>
        <w:t>7. Расчёт потребности в бюджетных ассигнованиях из бюджета Мокшанского района Пензенской области  на обеспечение исполнения публичных обязательств осуществляется по формуле:</w:t>
      </w:r>
    </w:p>
    <w:p w:rsidR="008262E4" w:rsidRPr="008262E4" w:rsidRDefault="008262E4" w:rsidP="008262E4">
      <w:pPr>
        <w:widowControl w:val="0"/>
        <w:suppressAutoHyphens/>
        <w:jc w:val="center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8262E4">
        <w:rPr>
          <w:rFonts w:ascii="Times New Roman" w:eastAsia="Lucida Sans Unicode" w:hAnsi="Times New Roman" w:cs="Times New Roman"/>
          <w:sz w:val="16"/>
          <w:szCs w:val="16"/>
          <w:lang w:val="en-US" w:eastAsia="ar-SA"/>
        </w:rPr>
        <w:t>Σ</w:t>
      </w:r>
      <w:proofErr w:type="spellStart"/>
      <w:r w:rsidRPr="008262E4">
        <w:rPr>
          <w:rFonts w:ascii="Times New Roman" w:eastAsia="Lucida Sans Unicode" w:hAnsi="Times New Roman" w:cs="Times New Roman"/>
          <w:sz w:val="16"/>
          <w:szCs w:val="16"/>
          <w:lang w:eastAsia="ar-SA"/>
        </w:rPr>
        <w:t>П</w:t>
      </w:r>
      <w:r w:rsidRPr="008262E4">
        <w:rPr>
          <w:rFonts w:ascii="Times New Roman" w:eastAsia="Arial" w:hAnsi="Times New Roman" w:cs="Times New Roman"/>
          <w:sz w:val="16"/>
          <w:szCs w:val="16"/>
          <w:lang w:eastAsia="ar-SA"/>
        </w:rPr>
        <w:t>по</w:t>
      </w:r>
      <w:proofErr w:type="spellEnd"/>
      <w:r w:rsidRPr="008262E4">
        <w:rPr>
          <w:rFonts w:ascii="Times New Roman" w:eastAsia="Arial" w:hAnsi="Times New Roman" w:cs="Times New Roman"/>
          <w:sz w:val="16"/>
          <w:szCs w:val="16"/>
          <w:lang w:eastAsia="ar-SA"/>
        </w:rPr>
        <w:t xml:space="preserve"> = </w:t>
      </w:r>
      <w:proofErr w:type="spellStart"/>
      <w:r w:rsidRPr="008262E4">
        <w:rPr>
          <w:rFonts w:ascii="Times New Roman" w:eastAsia="Arial" w:hAnsi="Times New Roman" w:cs="Times New Roman"/>
          <w:sz w:val="16"/>
          <w:szCs w:val="16"/>
          <w:lang w:eastAsia="ar-SA"/>
        </w:rPr>
        <w:t>Фч</w:t>
      </w:r>
      <w:proofErr w:type="spellEnd"/>
      <w:r w:rsidRPr="008262E4">
        <w:rPr>
          <w:rFonts w:ascii="Times New Roman" w:eastAsia="Arial" w:hAnsi="Times New Roman" w:cs="Times New Roman"/>
          <w:sz w:val="16"/>
          <w:szCs w:val="16"/>
          <w:lang w:eastAsia="ar-SA"/>
        </w:rPr>
        <w:t xml:space="preserve"> </w:t>
      </w:r>
      <w:r w:rsidRPr="008262E4">
        <w:rPr>
          <w:rFonts w:ascii="Times New Roman" w:eastAsia="Arial" w:hAnsi="Times New Roman" w:cs="Times New Roman"/>
          <w:position w:val="2"/>
          <w:sz w:val="16"/>
          <w:szCs w:val="16"/>
          <w:lang w:eastAsia="ar-SA"/>
        </w:rPr>
        <w:t>х</w:t>
      </w:r>
      <w:r w:rsidRPr="008262E4">
        <w:rPr>
          <w:rFonts w:ascii="Times New Roman" w:eastAsia="Arial" w:hAnsi="Times New Roman" w:cs="Times New Roman"/>
          <w:sz w:val="16"/>
          <w:szCs w:val="16"/>
          <w:lang w:eastAsia="ar-SA"/>
        </w:rPr>
        <w:t xml:space="preserve"> Р, </w:t>
      </w:r>
    </w:p>
    <w:p w:rsidR="008262E4" w:rsidRPr="008262E4" w:rsidRDefault="008262E4" w:rsidP="008262E4">
      <w:pPr>
        <w:widowControl w:val="0"/>
        <w:suppressAutoHyphens/>
        <w:rPr>
          <w:rFonts w:ascii="Times New Roman" w:eastAsia="Lucida Sans Unicode" w:hAnsi="Times New Roman" w:cs="Times New Roman"/>
          <w:sz w:val="16"/>
          <w:szCs w:val="16"/>
          <w:lang w:eastAsia="ar-SA"/>
        </w:rPr>
      </w:pPr>
      <w:r w:rsidRPr="008262E4">
        <w:rPr>
          <w:rFonts w:ascii="Times New Roman" w:eastAsia="Arial" w:hAnsi="Times New Roman" w:cs="Times New Roman"/>
          <w:sz w:val="16"/>
          <w:szCs w:val="16"/>
          <w:lang w:eastAsia="ar-SA"/>
        </w:rPr>
        <w:tab/>
        <w:t>где:</w:t>
      </w:r>
    </w:p>
    <w:p w:rsidR="008262E4" w:rsidRPr="008262E4" w:rsidRDefault="008262E4" w:rsidP="008262E4">
      <w:pPr>
        <w:widowControl w:val="0"/>
        <w:suppressAutoHyphens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8262E4">
        <w:rPr>
          <w:rFonts w:ascii="Times New Roman" w:eastAsia="Lucida Sans Unicode" w:hAnsi="Times New Roman" w:cs="Times New Roman"/>
          <w:sz w:val="16"/>
          <w:szCs w:val="16"/>
          <w:lang w:eastAsia="ar-SA"/>
        </w:rPr>
        <w:tab/>
      </w:r>
      <w:r w:rsidRPr="008262E4">
        <w:rPr>
          <w:rFonts w:ascii="Times New Roman" w:eastAsia="Lucida Sans Unicode" w:hAnsi="Times New Roman" w:cs="Times New Roman"/>
          <w:sz w:val="16"/>
          <w:szCs w:val="16"/>
          <w:lang w:val="en-US" w:eastAsia="ar-SA"/>
        </w:rPr>
        <w:t>Σ</w:t>
      </w:r>
      <w:proofErr w:type="spellStart"/>
      <w:r w:rsidRPr="008262E4">
        <w:rPr>
          <w:rFonts w:ascii="Times New Roman" w:eastAsia="Lucida Sans Unicode" w:hAnsi="Times New Roman" w:cs="Times New Roman"/>
          <w:sz w:val="16"/>
          <w:szCs w:val="16"/>
          <w:lang w:eastAsia="ar-SA"/>
        </w:rPr>
        <w:t>П</w:t>
      </w:r>
      <w:r w:rsidRPr="008262E4">
        <w:rPr>
          <w:rFonts w:ascii="Times New Roman" w:eastAsia="Arial" w:hAnsi="Times New Roman" w:cs="Times New Roman"/>
          <w:sz w:val="16"/>
          <w:szCs w:val="16"/>
          <w:lang w:eastAsia="ar-SA"/>
        </w:rPr>
        <w:t>по</w:t>
      </w:r>
      <w:proofErr w:type="spellEnd"/>
      <w:r w:rsidRPr="008262E4">
        <w:rPr>
          <w:rFonts w:ascii="Times New Roman" w:eastAsia="Arial" w:hAnsi="Times New Roman" w:cs="Times New Roman"/>
          <w:sz w:val="16"/>
          <w:szCs w:val="16"/>
          <w:lang w:eastAsia="ar-SA"/>
        </w:rPr>
        <w:t xml:space="preserve"> – сумма потребности в бюджетных ассигнованиях на обеспечение исполнения публичных обязательств;</w:t>
      </w:r>
    </w:p>
    <w:p w:rsidR="008262E4" w:rsidRPr="008262E4" w:rsidRDefault="008262E4" w:rsidP="008262E4">
      <w:pPr>
        <w:widowControl w:val="0"/>
        <w:suppressAutoHyphens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8262E4">
        <w:rPr>
          <w:rFonts w:ascii="Times New Roman" w:eastAsia="Arial" w:hAnsi="Times New Roman" w:cs="Times New Roman"/>
          <w:sz w:val="16"/>
          <w:szCs w:val="16"/>
          <w:lang w:eastAsia="ar-SA"/>
        </w:rPr>
        <w:tab/>
      </w:r>
      <w:proofErr w:type="spellStart"/>
      <w:r w:rsidRPr="008262E4">
        <w:rPr>
          <w:rFonts w:ascii="Times New Roman" w:eastAsia="Arial" w:hAnsi="Times New Roman" w:cs="Times New Roman"/>
          <w:sz w:val="16"/>
          <w:szCs w:val="16"/>
          <w:lang w:eastAsia="ar-SA"/>
        </w:rPr>
        <w:t>Фч</w:t>
      </w:r>
      <w:proofErr w:type="spellEnd"/>
      <w:r w:rsidRPr="008262E4">
        <w:rPr>
          <w:rFonts w:ascii="Times New Roman" w:eastAsia="Arial" w:hAnsi="Times New Roman" w:cs="Times New Roman"/>
          <w:sz w:val="16"/>
          <w:szCs w:val="16"/>
          <w:lang w:eastAsia="ar-SA"/>
        </w:rPr>
        <w:t xml:space="preserve"> – фактическая численность физических лиц, в отношении которых установлено соответствующее обязательство;</w:t>
      </w:r>
    </w:p>
    <w:p w:rsidR="008262E4" w:rsidRPr="008262E4" w:rsidRDefault="008262E4" w:rsidP="008262E4">
      <w:pPr>
        <w:widowControl w:val="0"/>
        <w:suppressAutoHyphens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8262E4">
        <w:rPr>
          <w:rFonts w:ascii="Times New Roman" w:eastAsia="Arial" w:hAnsi="Times New Roman" w:cs="Times New Roman"/>
          <w:sz w:val="16"/>
          <w:szCs w:val="16"/>
          <w:lang w:eastAsia="ar-SA"/>
        </w:rPr>
        <w:tab/>
      </w:r>
      <w:proofErr w:type="gramStart"/>
      <w:r w:rsidRPr="008262E4">
        <w:rPr>
          <w:rFonts w:ascii="Times New Roman" w:eastAsia="Arial" w:hAnsi="Times New Roman" w:cs="Times New Roman"/>
          <w:sz w:val="16"/>
          <w:szCs w:val="16"/>
          <w:lang w:eastAsia="ar-SA"/>
        </w:rPr>
        <w:t>Р</w:t>
      </w:r>
      <w:proofErr w:type="gramEnd"/>
      <w:r w:rsidRPr="008262E4">
        <w:rPr>
          <w:rFonts w:ascii="Times New Roman" w:eastAsia="Arial" w:hAnsi="Times New Roman" w:cs="Times New Roman"/>
          <w:sz w:val="16"/>
          <w:szCs w:val="16"/>
          <w:lang w:eastAsia="ar-SA"/>
        </w:rPr>
        <w:t xml:space="preserve"> – размер денежных средств на реализацию соответствующего обязательства в отношении одного физического лица. </w:t>
      </w:r>
    </w:p>
    <w:p w:rsidR="008262E4" w:rsidRPr="008262E4" w:rsidRDefault="008262E4" w:rsidP="008262E4">
      <w:pPr>
        <w:widowControl w:val="0"/>
        <w:suppressAutoHyphens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8262E4">
        <w:rPr>
          <w:rFonts w:ascii="Times New Roman" w:eastAsia="Arial" w:hAnsi="Times New Roman" w:cs="Times New Roman"/>
          <w:sz w:val="16"/>
          <w:szCs w:val="16"/>
          <w:lang w:eastAsia="ar-SA"/>
        </w:rPr>
        <w:tab/>
        <w:t xml:space="preserve">8. </w:t>
      </w:r>
      <w:proofErr w:type="gramStart"/>
      <w:r w:rsidRPr="008262E4">
        <w:rPr>
          <w:rFonts w:ascii="Times New Roman" w:eastAsia="Arial" w:hAnsi="Times New Roman" w:cs="Times New Roman"/>
          <w:sz w:val="16"/>
          <w:szCs w:val="16"/>
          <w:lang w:eastAsia="ar-SA"/>
        </w:rPr>
        <w:t>Контроль за</w:t>
      </w:r>
      <w:proofErr w:type="gramEnd"/>
      <w:r w:rsidRPr="008262E4">
        <w:rPr>
          <w:rFonts w:ascii="Times New Roman" w:eastAsia="Arial" w:hAnsi="Times New Roman" w:cs="Times New Roman"/>
          <w:sz w:val="16"/>
          <w:szCs w:val="16"/>
          <w:lang w:eastAsia="ar-SA"/>
        </w:rPr>
        <w:t xml:space="preserve"> целевым расходованием средств, выделенных на исполнение КЦСОН переданных публичных обязательств возлагается на финансовое управление  администрации Мокшанского района.</w:t>
      </w:r>
    </w:p>
    <w:p w:rsidR="008262E4" w:rsidRPr="008262E4" w:rsidRDefault="008262E4" w:rsidP="008262E4">
      <w:pPr>
        <w:widowControl w:val="0"/>
        <w:suppressAutoHyphens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8262E4">
        <w:rPr>
          <w:rFonts w:ascii="Times New Roman" w:eastAsia="Arial" w:hAnsi="Times New Roman" w:cs="Times New Roman"/>
          <w:sz w:val="16"/>
          <w:szCs w:val="16"/>
          <w:lang w:eastAsia="ar-SA"/>
        </w:rPr>
        <w:tab/>
        <w:t>9. В случае нецелевого расходования выделенных средств КЦСОН обязано вернуть их в бюджет Мокшанского района Пензенской области.</w:t>
      </w:r>
    </w:p>
    <w:p w:rsidR="008262E4" w:rsidRPr="008262E4" w:rsidRDefault="008262E4" w:rsidP="008262E4">
      <w:pPr>
        <w:widowControl w:val="0"/>
        <w:suppressAutoHyphens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8262E4">
        <w:rPr>
          <w:rFonts w:ascii="Times New Roman" w:eastAsia="Arial" w:hAnsi="Times New Roman" w:cs="Times New Roman"/>
          <w:sz w:val="16"/>
          <w:szCs w:val="16"/>
          <w:lang w:eastAsia="ar-SA"/>
        </w:rPr>
        <w:tab/>
        <w:t>10. КЦСОН несет ответственность в порядке, установленном законодательством Российской Федерации за неисполнение или ненадлежащее исполнение переданных полномочий.</w:t>
      </w:r>
    </w:p>
    <w:p w:rsidR="008262E4" w:rsidRPr="008262E4" w:rsidRDefault="008262E4" w:rsidP="008262E4">
      <w:pPr>
        <w:widowControl w:val="0"/>
        <w:suppressAutoHyphens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8262E4">
        <w:rPr>
          <w:rFonts w:ascii="Times New Roman" w:eastAsia="Arial" w:hAnsi="Times New Roman" w:cs="Times New Roman"/>
          <w:sz w:val="16"/>
          <w:szCs w:val="16"/>
          <w:lang w:eastAsia="ar-SA"/>
        </w:rPr>
        <w:t>11. Реквизиты финансового управления администрации Мокшанского района:</w:t>
      </w:r>
    </w:p>
    <w:p w:rsidR="008262E4" w:rsidRPr="008262E4" w:rsidRDefault="008262E4" w:rsidP="008262E4">
      <w:pPr>
        <w:widowControl w:val="0"/>
        <w:suppressAutoHyphens/>
        <w:rPr>
          <w:rFonts w:ascii="Times New Roman" w:eastAsia="Arial" w:hAnsi="Times New Roman" w:cs="Times New Roman"/>
          <w:sz w:val="16"/>
          <w:szCs w:val="16"/>
          <w:lang w:eastAsia="ar-SA"/>
        </w:rPr>
      </w:pPr>
    </w:p>
    <w:p w:rsidR="008262E4" w:rsidRPr="008262E4" w:rsidRDefault="008262E4" w:rsidP="008262E4">
      <w:pPr>
        <w:widowControl w:val="0"/>
        <w:suppressAutoHyphens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8262E4">
        <w:rPr>
          <w:rFonts w:ascii="Times New Roman" w:eastAsia="Arial" w:hAnsi="Times New Roman" w:cs="Times New Roman"/>
          <w:sz w:val="16"/>
          <w:szCs w:val="16"/>
          <w:lang w:eastAsia="ar-SA"/>
        </w:rPr>
        <w:t>ИНН: 5823007603</w:t>
      </w:r>
    </w:p>
    <w:p w:rsidR="008262E4" w:rsidRPr="008262E4" w:rsidRDefault="008262E4" w:rsidP="008262E4">
      <w:pPr>
        <w:widowControl w:val="0"/>
        <w:suppressAutoHyphens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8262E4">
        <w:rPr>
          <w:rFonts w:ascii="Times New Roman" w:eastAsia="Arial" w:hAnsi="Times New Roman" w:cs="Times New Roman"/>
          <w:sz w:val="16"/>
          <w:szCs w:val="16"/>
          <w:lang w:eastAsia="ar-SA"/>
        </w:rPr>
        <w:t>КПП: 582301001</w:t>
      </w:r>
    </w:p>
    <w:p w:rsidR="008262E4" w:rsidRPr="00A82369" w:rsidRDefault="008262E4" w:rsidP="008262E4">
      <w:pPr>
        <w:widowControl w:val="0"/>
        <w:suppressAutoHyphens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8262E4">
        <w:rPr>
          <w:rFonts w:ascii="Times New Roman" w:eastAsia="Arial" w:hAnsi="Times New Roman" w:cs="Times New Roman"/>
          <w:sz w:val="16"/>
          <w:szCs w:val="16"/>
          <w:lang w:eastAsia="ar-SA"/>
        </w:rPr>
        <w:t>Казначейский счет: 03231643566450005500</w:t>
      </w:r>
    </w:p>
    <w:p w:rsidR="00A82369" w:rsidRPr="00A82369" w:rsidRDefault="00A82369" w:rsidP="00A82369">
      <w:pPr>
        <w:widowControl w:val="0"/>
        <w:suppressAutoHyphens/>
        <w:jc w:val="right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A82369">
        <w:rPr>
          <w:rFonts w:ascii="Times New Roman" w:eastAsia="Arial" w:hAnsi="Times New Roman" w:cs="Times New Roman"/>
          <w:sz w:val="16"/>
          <w:szCs w:val="16"/>
          <w:lang w:eastAsia="ar-SA"/>
        </w:rPr>
        <w:t>Приложение №1</w:t>
      </w:r>
    </w:p>
    <w:p w:rsidR="00A82369" w:rsidRPr="00A82369" w:rsidRDefault="00A82369" w:rsidP="00A82369">
      <w:pPr>
        <w:widowControl w:val="0"/>
        <w:suppressAutoHyphens/>
        <w:spacing w:line="200" w:lineRule="atLeast"/>
        <w:jc w:val="right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A82369"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Pr="00A82369">
        <w:rPr>
          <w:rFonts w:ascii="Times New Roman" w:eastAsia="Arial" w:hAnsi="Times New Roman" w:cs="Times New Roman"/>
          <w:bCs/>
          <w:sz w:val="16"/>
          <w:szCs w:val="16"/>
          <w:lang w:eastAsia="ar-SA"/>
        </w:rPr>
        <w:t>УТВЕРЖДЁН</w:t>
      </w:r>
    </w:p>
    <w:p w:rsidR="00A82369" w:rsidRPr="00A82369" w:rsidRDefault="00A82369" w:rsidP="00A82369">
      <w:pPr>
        <w:widowControl w:val="0"/>
        <w:suppressAutoHyphens/>
        <w:spacing w:line="200" w:lineRule="atLeast"/>
        <w:jc w:val="right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A82369">
        <w:rPr>
          <w:rFonts w:ascii="Times New Roman" w:eastAsia="Arial" w:hAnsi="Times New Roman" w:cs="Times New Roman"/>
          <w:sz w:val="16"/>
          <w:szCs w:val="16"/>
          <w:lang w:eastAsia="ar-SA"/>
        </w:rPr>
        <w:t xml:space="preserve">                                                                                                                                                                    постановлением администрации </w:t>
      </w:r>
    </w:p>
    <w:p w:rsidR="00A82369" w:rsidRPr="00A82369" w:rsidRDefault="00A82369" w:rsidP="00A82369">
      <w:pPr>
        <w:widowControl w:val="0"/>
        <w:suppressAutoHyphens/>
        <w:spacing w:line="200" w:lineRule="atLeast"/>
        <w:jc w:val="right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A82369">
        <w:rPr>
          <w:rFonts w:ascii="Times New Roman" w:eastAsia="Arial" w:hAnsi="Times New Roman" w:cs="Times New Roman"/>
          <w:sz w:val="16"/>
          <w:szCs w:val="16"/>
          <w:lang w:eastAsia="ar-SA"/>
        </w:rPr>
        <w:t xml:space="preserve">                                                                                                                                                   Мокшанского района  Пензенской области</w:t>
      </w:r>
    </w:p>
    <w:p w:rsidR="00A82369" w:rsidRPr="00A82369" w:rsidRDefault="00A82369" w:rsidP="00A82369">
      <w:pPr>
        <w:widowControl w:val="0"/>
        <w:suppressAutoHyphens/>
        <w:spacing w:line="200" w:lineRule="atLeast"/>
        <w:jc w:val="right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A82369">
        <w:rPr>
          <w:rFonts w:ascii="Times New Roman" w:eastAsia="Arial" w:hAnsi="Times New Roman" w:cs="Times New Roman"/>
          <w:sz w:val="16"/>
          <w:szCs w:val="16"/>
          <w:lang w:eastAsia="ar-SA"/>
        </w:rPr>
        <w:t xml:space="preserve">                                                                                                                                                   от 27.01.2026 № 93</w:t>
      </w:r>
    </w:p>
    <w:p w:rsidR="00A82369" w:rsidRPr="00A82369" w:rsidRDefault="00A82369" w:rsidP="00A82369">
      <w:pPr>
        <w:widowControl w:val="0"/>
        <w:suppressAutoHyphens/>
        <w:ind w:left="30" w:right="-15"/>
        <w:jc w:val="center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A82369">
        <w:rPr>
          <w:rFonts w:ascii="Times New Roman" w:eastAsia="Arial" w:hAnsi="Times New Roman" w:cs="Times New Roman"/>
          <w:sz w:val="16"/>
          <w:szCs w:val="16"/>
          <w:lang w:eastAsia="ar-SA"/>
        </w:rPr>
        <w:t xml:space="preserve">Перечень </w:t>
      </w:r>
    </w:p>
    <w:p w:rsidR="00A82369" w:rsidRPr="00A82369" w:rsidRDefault="00A82369" w:rsidP="00A82369">
      <w:pPr>
        <w:widowControl w:val="0"/>
        <w:suppressAutoHyphens/>
        <w:ind w:left="30" w:right="-15"/>
        <w:jc w:val="center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A82369">
        <w:rPr>
          <w:rFonts w:ascii="Times New Roman" w:eastAsia="Arial" w:hAnsi="Times New Roman" w:cs="Times New Roman"/>
          <w:sz w:val="16"/>
          <w:szCs w:val="16"/>
          <w:lang w:eastAsia="ar-SA"/>
        </w:rPr>
        <w:t xml:space="preserve">публичных обязательств, </w:t>
      </w:r>
      <w:proofErr w:type="gramStart"/>
      <w:r w:rsidRPr="00A82369">
        <w:rPr>
          <w:rFonts w:ascii="Times New Roman" w:eastAsia="Arial" w:hAnsi="Times New Roman" w:cs="Times New Roman"/>
          <w:sz w:val="16"/>
          <w:szCs w:val="16"/>
          <w:lang w:eastAsia="ar-SA"/>
        </w:rPr>
        <w:t>полномочия</w:t>
      </w:r>
      <w:proofErr w:type="gramEnd"/>
      <w:r w:rsidRPr="00A82369">
        <w:rPr>
          <w:rFonts w:ascii="Times New Roman" w:eastAsia="Arial" w:hAnsi="Times New Roman" w:cs="Times New Roman"/>
          <w:sz w:val="16"/>
          <w:szCs w:val="16"/>
          <w:lang w:eastAsia="ar-SA"/>
        </w:rPr>
        <w:t xml:space="preserve"> по исполнению которых передаются муниципальному бюджетному учреждению «Комплексный центр социального обслуживания населения Мокшанского района» (КЦСОН)</w:t>
      </w:r>
    </w:p>
    <w:p w:rsidR="00A82369" w:rsidRPr="00A82369" w:rsidRDefault="00A82369" w:rsidP="00A82369">
      <w:pPr>
        <w:widowControl w:val="0"/>
        <w:suppressAutoHyphens/>
        <w:ind w:left="30" w:right="-15"/>
        <w:jc w:val="center"/>
        <w:rPr>
          <w:rFonts w:ascii="Times New Roman" w:eastAsia="Arial" w:hAnsi="Times New Roman" w:cs="Times New Roman"/>
          <w:sz w:val="8"/>
          <w:szCs w:val="8"/>
          <w:lang w:eastAsia="ar-SA"/>
        </w:rPr>
      </w:pPr>
    </w:p>
    <w:tbl>
      <w:tblPr>
        <w:tblW w:w="10065" w:type="dxa"/>
        <w:tblInd w:w="-87" w:type="dxa"/>
        <w:tblLayout w:type="fixed"/>
        <w:tblCellMar>
          <w:top w:w="28" w:type="dxa"/>
          <w:left w:w="55" w:type="dxa"/>
          <w:bottom w:w="28" w:type="dxa"/>
          <w:right w:w="55" w:type="dxa"/>
        </w:tblCellMar>
        <w:tblLook w:val="0000" w:firstRow="0" w:lastRow="0" w:firstColumn="0" w:lastColumn="0" w:noHBand="0" w:noVBand="0"/>
      </w:tblPr>
      <w:tblGrid>
        <w:gridCol w:w="544"/>
        <w:gridCol w:w="1866"/>
        <w:gridCol w:w="2552"/>
        <w:gridCol w:w="1417"/>
        <w:gridCol w:w="1418"/>
        <w:gridCol w:w="1276"/>
        <w:gridCol w:w="992"/>
      </w:tblGrid>
      <w:tr w:rsidR="00A82369" w:rsidRPr="00A82369" w:rsidTr="00A82369">
        <w:tc>
          <w:tcPr>
            <w:tcW w:w="544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2369" w:rsidRPr="00A82369" w:rsidRDefault="00A82369" w:rsidP="00A82369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" w:hAnsi="Times New Roman" w:cs="Times New Roman"/>
                <w:bCs/>
                <w:sz w:val="16"/>
                <w:szCs w:val="16"/>
                <w:lang w:eastAsia="ar-SA"/>
              </w:rPr>
            </w:pPr>
            <w:r w:rsidRPr="00A82369">
              <w:rPr>
                <w:rFonts w:ascii="Times New Roman" w:eastAsia="Arial" w:hAnsi="Times New Roman" w:cs="Times New Roman"/>
                <w:bCs/>
                <w:sz w:val="16"/>
                <w:szCs w:val="16"/>
                <w:lang w:val="en-US" w:eastAsia="ar-SA"/>
              </w:rPr>
              <w:t>№</w:t>
            </w:r>
          </w:p>
          <w:p w:rsidR="00A82369" w:rsidRPr="00A82369" w:rsidRDefault="00A82369" w:rsidP="00A82369">
            <w:pPr>
              <w:widowControl w:val="0"/>
              <w:suppressLineNumbers/>
              <w:suppressAutoHyphens/>
              <w:jc w:val="center"/>
              <w:rPr>
                <w:rFonts w:ascii="Times New Roman" w:eastAsia="Arial" w:hAnsi="Times New Roman" w:cs="Times New Roman"/>
                <w:bCs/>
                <w:sz w:val="16"/>
                <w:szCs w:val="16"/>
                <w:lang w:eastAsia="ar-SA"/>
              </w:rPr>
            </w:pPr>
            <w:proofErr w:type="spellStart"/>
            <w:r w:rsidRPr="00A82369">
              <w:rPr>
                <w:rFonts w:ascii="Times New Roman" w:eastAsia="Arial" w:hAnsi="Times New Roman" w:cs="Times New Roman"/>
                <w:bCs/>
                <w:sz w:val="16"/>
                <w:szCs w:val="16"/>
                <w:lang w:eastAsia="ar-SA"/>
              </w:rPr>
              <w:t>п.п</w:t>
            </w:r>
            <w:proofErr w:type="spellEnd"/>
            <w:r w:rsidRPr="00A82369">
              <w:rPr>
                <w:rFonts w:ascii="Times New Roman" w:eastAsia="Arial" w:hAnsi="Times New Roman" w:cs="Times New Roman"/>
                <w:bCs/>
                <w:sz w:val="16"/>
                <w:szCs w:val="16"/>
                <w:lang w:eastAsia="ar-SA"/>
              </w:rPr>
              <w:t>.</w:t>
            </w:r>
          </w:p>
        </w:tc>
        <w:tc>
          <w:tcPr>
            <w:tcW w:w="441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2369" w:rsidRPr="00A82369" w:rsidRDefault="00A82369" w:rsidP="00A82369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" w:hAnsi="Times New Roman" w:cs="Times New Roman"/>
                <w:bCs/>
                <w:sz w:val="16"/>
                <w:szCs w:val="16"/>
                <w:lang w:eastAsia="ar-SA"/>
              </w:rPr>
            </w:pPr>
            <w:r w:rsidRPr="00A82369">
              <w:rPr>
                <w:rFonts w:ascii="Times New Roman" w:eastAsia="Arial" w:hAnsi="Times New Roman" w:cs="Times New Roman"/>
                <w:bCs/>
                <w:sz w:val="16"/>
                <w:szCs w:val="16"/>
                <w:lang w:eastAsia="ar-SA"/>
              </w:rPr>
              <w:t>Правовое обоснование</w:t>
            </w:r>
          </w:p>
        </w:tc>
        <w:tc>
          <w:tcPr>
            <w:tcW w:w="141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2369" w:rsidRPr="00A82369" w:rsidRDefault="00A82369" w:rsidP="00A82369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" w:hAnsi="Times New Roman" w:cs="Times New Roman"/>
                <w:bCs/>
                <w:sz w:val="16"/>
                <w:szCs w:val="16"/>
                <w:lang w:eastAsia="ar-SA"/>
              </w:rPr>
            </w:pPr>
            <w:r w:rsidRPr="00A82369">
              <w:rPr>
                <w:rFonts w:ascii="Times New Roman" w:eastAsia="Arial" w:hAnsi="Times New Roman" w:cs="Times New Roman"/>
                <w:bCs/>
                <w:sz w:val="16"/>
                <w:szCs w:val="16"/>
                <w:lang w:eastAsia="ar-SA"/>
              </w:rPr>
              <w:t>Вид выплаты в   соответствии с публичными обязательствами перед физическими лицами</w:t>
            </w:r>
          </w:p>
        </w:tc>
        <w:tc>
          <w:tcPr>
            <w:tcW w:w="141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2369" w:rsidRPr="00A82369" w:rsidRDefault="00A82369" w:rsidP="00A82369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" w:hAnsi="Times New Roman" w:cs="Times New Roman"/>
                <w:bCs/>
                <w:sz w:val="16"/>
                <w:szCs w:val="16"/>
                <w:lang w:eastAsia="ar-SA"/>
              </w:rPr>
            </w:pPr>
            <w:r w:rsidRPr="00A82369">
              <w:rPr>
                <w:rFonts w:ascii="Times New Roman" w:eastAsia="Arial" w:hAnsi="Times New Roman" w:cs="Times New Roman"/>
                <w:bCs/>
                <w:sz w:val="16"/>
                <w:szCs w:val="16"/>
                <w:lang w:eastAsia="ar-SA"/>
              </w:rPr>
              <w:t>Размер выплаты (порядок расчёта) по нормативн</w:t>
            </w:r>
            <w:proofErr w:type="gramStart"/>
            <w:r w:rsidRPr="00A82369">
              <w:rPr>
                <w:rFonts w:ascii="Times New Roman" w:eastAsia="Arial" w:hAnsi="Times New Roman" w:cs="Times New Roman"/>
                <w:bCs/>
                <w:sz w:val="16"/>
                <w:szCs w:val="16"/>
                <w:lang w:eastAsia="ar-SA"/>
              </w:rPr>
              <w:t>о-</w:t>
            </w:r>
            <w:proofErr w:type="gramEnd"/>
            <w:r w:rsidRPr="00A82369">
              <w:rPr>
                <w:rFonts w:ascii="Times New Roman" w:eastAsia="Arial" w:hAnsi="Times New Roman" w:cs="Times New Roman"/>
                <w:bCs/>
                <w:sz w:val="16"/>
                <w:szCs w:val="16"/>
                <w:lang w:eastAsia="ar-SA"/>
              </w:rPr>
              <w:t xml:space="preserve"> правовому акту</w:t>
            </w:r>
          </w:p>
        </w:tc>
        <w:tc>
          <w:tcPr>
            <w:tcW w:w="1276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2369" w:rsidRPr="00A82369" w:rsidRDefault="00A82369" w:rsidP="00A82369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" w:hAnsi="Times New Roman" w:cs="Times New Roman"/>
                <w:bCs/>
                <w:sz w:val="16"/>
                <w:szCs w:val="16"/>
                <w:lang w:eastAsia="ar-SA"/>
              </w:rPr>
            </w:pPr>
            <w:r w:rsidRPr="00A82369">
              <w:rPr>
                <w:rFonts w:ascii="Times New Roman" w:eastAsia="Arial" w:hAnsi="Times New Roman" w:cs="Times New Roman"/>
                <w:bCs/>
                <w:sz w:val="16"/>
                <w:szCs w:val="16"/>
                <w:lang w:eastAsia="ar-SA"/>
              </w:rPr>
              <w:t>Категория получателей</w:t>
            </w:r>
          </w:p>
        </w:tc>
        <w:tc>
          <w:tcPr>
            <w:tcW w:w="992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82369" w:rsidRPr="00A82369" w:rsidRDefault="00A82369" w:rsidP="00A82369">
            <w:pPr>
              <w:widowControl w:val="0"/>
              <w:suppressLineNumbers/>
              <w:suppressAutoHyphens/>
              <w:snapToGrid w:val="0"/>
              <w:ind w:left="-55" w:firstLine="55"/>
              <w:jc w:val="center"/>
              <w:rPr>
                <w:rFonts w:ascii="Arial" w:eastAsia="Arial" w:hAnsi="Arial" w:cs="Symbol"/>
                <w:sz w:val="16"/>
                <w:szCs w:val="16"/>
                <w:lang w:eastAsia="ar-SA"/>
              </w:rPr>
            </w:pPr>
            <w:r w:rsidRPr="00A82369">
              <w:rPr>
                <w:rFonts w:ascii="Times New Roman" w:eastAsia="Arial" w:hAnsi="Times New Roman" w:cs="Times New Roman"/>
                <w:bCs/>
                <w:sz w:val="16"/>
                <w:szCs w:val="16"/>
                <w:lang w:eastAsia="ar-SA"/>
              </w:rPr>
              <w:t>Общий объём бюджетных ассигнований  в 2026 году, руб.</w:t>
            </w:r>
          </w:p>
        </w:tc>
      </w:tr>
      <w:tr w:rsidR="00A82369" w:rsidRPr="00A82369" w:rsidTr="00A82369">
        <w:trPr>
          <w:trHeight w:val="857"/>
        </w:trPr>
        <w:tc>
          <w:tcPr>
            <w:tcW w:w="544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2369" w:rsidRPr="00A82369" w:rsidRDefault="00A82369" w:rsidP="00A82369">
            <w:pPr>
              <w:widowControl w:val="0"/>
              <w:suppressLineNumbers/>
              <w:suppressAutoHyphens/>
              <w:snapToGrid w:val="0"/>
              <w:jc w:val="left"/>
              <w:rPr>
                <w:rFonts w:ascii="Times New Roman" w:eastAsia="Arial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186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2369" w:rsidRPr="00A82369" w:rsidRDefault="00A82369" w:rsidP="00A82369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" w:hAnsi="Times New Roman" w:cs="Times New Roman"/>
                <w:bCs/>
                <w:sz w:val="16"/>
                <w:szCs w:val="16"/>
                <w:lang w:eastAsia="ar-SA"/>
              </w:rPr>
            </w:pPr>
          </w:p>
          <w:p w:rsidR="00A82369" w:rsidRPr="00A82369" w:rsidRDefault="00A82369" w:rsidP="00A82369">
            <w:pPr>
              <w:widowControl w:val="0"/>
              <w:suppressLineNumbers/>
              <w:suppressAutoHyphens/>
              <w:jc w:val="center"/>
              <w:rPr>
                <w:rFonts w:ascii="Times New Roman" w:eastAsia="Arial" w:hAnsi="Times New Roman" w:cs="Times New Roman"/>
                <w:bCs/>
                <w:sz w:val="16"/>
                <w:szCs w:val="16"/>
                <w:lang w:eastAsia="ar-SA"/>
              </w:rPr>
            </w:pPr>
            <w:r w:rsidRPr="00A82369">
              <w:rPr>
                <w:rFonts w:ascii="Times New Roman" w:eastAsia="Arial" w:hAnsi="Times New Roman" w:cs="Times New Roman"/>
                <w:bCs/>
                <w:sz w:val="16"/>
                <w:szCs w:val="16"/>
                <w:lang w:eastAsia="ar-SA"/>
              </w:rPr>
              <w:t>Наименование</w:t>
            </w:r>
          </w:p>
          <w:p w:rsidR="00A82369" w:rsidRPr="00A82369" w:rsidRDefault="00A82369" w:rsidP="00A82369">
            <w:pPr>
              <w:widowControl w:val="0"/>
              <w:suppressLineNumbers/>
              <w:suppressAutoHyphens/>
              <w:jc w:val="center"/>
              <w:rPr>
                <w:rFonts w:ascii="Times New Roman" w:eastAsia="Arial" w:hAnsi="Times New Roman" w:cs="Times New Roman"/>
                <w:bCs/>
                <w:sz w:val="16"/>
                <w:szCs w:val="16"/>
                <w:lang w:eastAsia="ar-SA"/>
              </w:rPr>
            </w:pPr>
            <w:r w:rsidRPr="00A82369">
              <w:rPr>
                <w:rFonts w:ascii="Times New Roman" w:eastAsia="Arial" w:hAnsi="Times New Roman" w:cs="Times New Roman"/>
                <w:bCs/>
                <w:sz w:val="16"/>
                <w:szCs w:val="16"/>
                <w:lang w:eastAsia="ar-SA"/>
              </w:rPr>
              <w:t>нормативного правового</w:t>
            </w:r>
          </w:p>
          <w:p w:rsidR="00A82369" w:rsidRPr="00A82369" w:rsidRDefault="00A82369" w:rsidP="00A82369">
            <w:pPr>
              <w:widowControl w:val="0"/>
              <w:suppressLineNumbers/>
              <w:suppressAutoHyphens/>
              <w:jc w:val="center"/>
              <w:rPr>
                <w:rFonts w:ascii="Times New Roman" w:eastAsia="Arial" w:hAnsi="Times New Roman" w:cs="Times New Roman"/>
                <w:bCs/>
                <w:sz w:val="16"/>
                <w:szCs w:val="16"/>
                <w:lang w:eastAsia="ar-SA"/>
              </w:rPr>
            </w:pPr>
            <w:r w:rsidRPr="00A82369">
              <w:rPr>
                <w:rFonts w:ascii="Times New Roman" w:eastAsia="Arial" w:hAnsi="Times New Roman" w:cs="Times New Roman"/>
                <w:bCs/>
                <w:sz w:val="16"/>
                <w:szCs w:val="16"/>
                <w:lang w:eastAsia="ar-SA"/>
              </w:rPr>
              <w:t>акта, дата, номер, пункт,</w:t>
            </w:r>
          </w:p>
          <w:p w:rsidR="00A82369" w:rsidRPr="00A82369" w:rsidRDefault="00A82369" w:rsidP="00A82369">
            <w:pPr>
              <w:widowControl w:val="0"/>
              <w:suppressLineNumbers/>
              <w:suppressAutoHyphens/>
              <w:jc w:val="center"/>
              <w:rPr>
                <w:rFonts w:ascii="Times New Roman" w:eastAsia="Arial" w:hAnsi="Times New Roman" w:cs="Times New Roman"/>
                <w:bCs/>
                <w:sz w:val="16"/>
                <w:szCs w:val="16"/>
                <w:lang w:eastAsia="ar-SA"/>
              </w:rPr>
            </w:pPr>
            <w:r w:rsidRPr="00A82369">
              <w:rPr>
                <w:rFonts w:ascii="Times New Roman" w:eastAsia="Arial" w:hAnsi="Times New Roman" w:cs="Times New Roman"/>
                <w:bCs/>
                <w:sz w:val="16"/>
                <w:szCs w:val="16"/>
                <w:lang w:eastAsia="ar-SA"/>
              </w:rPr>
              <w:t>статья</w:t>
            </w: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2369" w:rsidRPr="00A82369" w:rsidRDefault="00A82369" w:rsidP="00A82369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" w:hAnsi="Times New Roman" w:cs="Times New Roman"/>
                <w:bCs/>
                <w:sz w:val="16"/>
                <w:szCs w:val="16"/>
                <w:lang w:eastAsia="ar-SA"/>
              </w:rPr>
            </w:pPr>
          </w:p>
          <w:p w:rsidR="00A82369" w:rsidRPr="00A82369" w:rsidRDefault="00A82369" w:rsidP="00A82369">
            <w:pPr>
              <w:widowControl w:val="0"/>
              <w:suppressLineNumbers/>
              <w:suppressAutoHyphens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en-US" w:eastAsia="ar-SA"/>
              </w:rPr>
            </w:pPr>
            <w:r w:rsidRPr="00A82369">
              <w:rPr>
                <w:rFonts w:ascii="Times New Roman" w:eastAsia="Arial" w:hAnsi="Times New Roman" w:cs="Times New Roman"/>
                <w:bCs/>
                <w:sz w:val="16"/>
                <w:szCs w:val="16"/>
                <w:lang w:eastAsia="ar-SA"/>
              </w:rPr>
              <w:t>Содержание</w:t>
            </w:r>
          </w:p>
        </w:tc>
        <w:tc>
          <w:tcPr>
            <w:tcW w:w="141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2369" w:rsidRPr="00A82369" w:rsidRDefault="00A82369" w:rsidP="00A82369">
            <w:pPr>
              <w:widowControl w:val="0"/>
              <w:suppressLineNumbers/>
              <w:suppressAutoHyphens/>
              <w:snapToGrid w:val="0"/>
              <w:jc w:val="left"/>
              <w:rPr>
                <w:rFonts w:ascii="Times New Roman" w:eastAsia="Arial" w:hAnsi="Times New Roman" w:cs="Times New Roman"/>
                <w:sz w:val="16"/>
                <w:szCs w:val="16"/>
                <w:lang w:val="en-US" w:eastAsia="ar-SA"/>
              </w:rPr>
            </w:pPr>
          </w:p>
        </w:tc>
        <w:tc>
          <w:tcPr>
            <w:tcW w:w="1418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2369" w:rsidRPr="00A82369" w:rsidRDefault="00A82369" w:rsidP="00A82369">
            <w:pPr>
              <w:widowControl w:val="0"/>
              <w:suppressLineNumbers/>
              <w:suppressAutoHyphens/>
              <w:snapToGrid w:val="0"/>
              <w:jc w:val="left"/>
              <w:rPr>
                <w:rFonts w:ascii="Times New Roman" w:eastAsia="Arial" w:hAnsi="Times New Roman" w:cs="Times New Roman"/>
                <w:sz w:val="16"/>
                <w:szCs w:val="16"/>
                <w:lang w:val="en-US" w:eastAsia="ar-SA"/>
              </w:rPr>
            </w:pPr>
          </w:p>
        </w:tc>
        <w:tc>
          <w:tcPr>
            <w:tcW w:w="1276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2369" w:rsidRPr="00A82369" w:rsidRDefault="00A82369" w:rsidP="00A82369">
            <w:pPr>
              <w:widowControl w:val="0"/>
              <w:suppressLineNumbers/>
              <w:suppressAutoHyphens/>
              <w:snapToGrid w:val="0"/>
              <w:jc w:val="left"/>
              <w:rPr>
                <w:rFonts w:ascii="Times New Roman" w:eastAsia="Arial" w:hAnsi="Times New Roman" w:cs="Times New Roman"/>
                <w:sz w:val="16"/>
                <w:szCs w:val="16"/>
                <w:lang w:val="en-US" w:eastAsia="ar-SA"/>
              </w:rPr>
            </w:pPr>
          </w:p>
        </w:tc>
        <w:tc>
          <w:tcPr>
            <w:tcW w:w="992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82369" w:rsidRPr="00A82369" w:rsidRDefault="00A82369" w:rsidP="00A82369">
            <w:pPr>
              <w:widowControl w:val="0"/>
              <w:suppressLineNumbers/>
              <w:suppressAutoHyphens/>
              <w:snapToGrid w:val="0"/>
              <w:jc w:val="left"/>
              <w:rPr>
                <w:rFonts w:ascii="Times New Roman" w:eastAsia="Arial" w:hAnsi="Times New Roman" w:cs="Times New Roman"/>
                <w:sz w:val="16"/>
                <w:szCs w:val="16"/>
                <w:lang w:val="en-US" w:eastAsia="ar-SA"/>
              </w:rPr>
            </w:pPr>
          </w:p>
        </w:tc>
      </w:tr>
      <w:tr w:rsidR="00A82369" w:rsidRPr="00A82369" w:rsidTr="00A82369">
        <w:tc>
          <w:tcPr>
            <w:tcW w:w="5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2369" w:rsidRPr="00A82369" w:rsidRDefault="00A82369" w:rsidP="00A82369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eastAsia="ar-SA"/>
              </w:rPr>
            </w:pPr>
            <w:r w:rsidRPr="00A82369">
              <w:rPr>
                <w:rFonts w:ascii="Times New Roman" w:eastAsia="Arial" w:hAnsi="Times New Roman" w:cs="Times New Roman"/>
                <w:sz w:val="16"/>
                <w:szCs w:val="16"/>
                <w:lang w:val="en-US" w:eastAsia="ar-SA"/>
              </w:rPr>
              <w:t>1.</w:t>
            </w:r>
          </w:p>
        </w:tc>
        <w:tc>
          <w:tcPr>
            <w:tcW w:w="186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2369" w:rsidRPr="00A82369" w:rsidRDefault="00A82369" w:rsidP="00A82369">
            <w:pPr>
              <w:widowControl w:val="0"/>
              <w:suppressLineNumbers/>
              <w:suppressAutoHyphens/>
              <w:snapToGrid w:val="0"/>
              <w:ind w:left="80" w:right="95"/>
              <w:jc w:val="left"/>
              <w:rPr>
                <w:rFonts w:ascii="Times New Roman" w:eastAsia="Arial" w:hAnsi="Times New Roman" w:cs="Times New Roman"/>
                <w:sz w:val="16"/>
                <w:szCs w:val="16"/>
                <w:lang w:eastAsia="ar-SA"/>
              </w:rPr>
            </w:pPr>
            <w:r w:rsidRPr="00A82369">
              <w:rPr>
                <w:rFonts w:ascii="Times New Roman" w:eastAsia="Arial" w:hAnsi="Times New Roman" w:cs="Times New Roman"/>
                <w:sz w:val="16"/>
                <w:szCs w:val="16"/>
                <w:lang w:eastAsia="ar-SA"/>
              </w:rPr>
              <w:t>Пункт 4 части 2 статьи 1 Закона Пензенской области от 03.12.2004 №693-ЗПО «О мерах социальной поддержки отдельных категорий квалифицированных работников, работающих и проживающих в сельских населенных пунктах и (или) рабочих поселках, поселках городского типа на территории Пензенской области»</w:t>
            </w: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2369" w:rsidRPr="00A82369" w:rsidRDefault="00A82369" w:rsidP="00A82369">
            <w:pPr>
              <w:widowControl w:val="0"/>
              <w:suppressLineNumbers/>
              <w:suppressAutoHyphens/>
              <w:snapToGrid w:val="0"/>
              <w:jc w:val="left"/>
              <w:rPr>
                <w:rFonts w:ascii="Times New Roman" w:eastAsia="Arial" w:hAnsi="Times New Roman" w:cs="Times New Roman"/>
                <w:sz w:val="16"/>
                <w:szCs w:val="16"/>
                <w:lang w:eastAsia="ar-SA"/>
              </w:rPr>
            </w:pPr>
            <w:r w:rsidRPr="00A82369">
              <w:rPr>
                <w:rFonts w:ascii="Times New Roman" w:eastAsia="Arial" w:hAnsi="Times New Roman" w:cs="Times New Roman"/>
                <w:sz w:val="16"/>
                <w:szCs w:val="16"/>
                <w:lang w:eastAsia="ar-SA"/>
              </w:rPr>
              <w:t xml:space="preserve">  </w:t>
            </w:r>
            <w:proofErr w:type="gramStart"/>
            <w:r w:rsidRPr="00A82369">
              <w:rPr>
                <w:rFonts w:ascii="Times New Roman" w:eastAsia="Arial" w:hAnsi="Times New Roman" w:cs="Times New Roman"/>
                <w:sz w:val="16"/>
                <w:szCs w:val="16"/>
                <w:lang w:eastAsia="ar-SA"/>
              </w:rPr>
              <w:t>Установить в качестве социальной поддержки отдельных категорий квалифицированных работников, работающих и проживающих в сельской  населенных пунктах и (или) рабочих поселках, поселках городского типа  на территории Пензенской области, выплату ежемесячной денежной компенсации на возмещение расходов по оплате жилого помещения и коммунальных услуг.</w:t>
            </w:r>
            <w:proofErr w:type="gramEnd"/>
          </w:p>
          <w:p w:rsidR="00A82369" w:rsidRPr="00A82369" w:rsidRDefault="00A82369" w:rsidP="00A82369">
            <w:pPr>
              <w:widowControl w:val="0"/>
              <w:suppressLineNumbers/>
              <w:suppressAutoHyphens/>
              <w:ind w:firstLine="229"/>
              <w:jc w:val="left"/>
              <w:rPr>
                <w:rFonts w:ascii="Times New Roman" w:eastAsia="Arial" w:hAnsi="Times New Roman" w:cs="Times New Roman"/>
                <w:sz w:val="16"/>
                <w:szCs w:val="16"/>
                <w:lang w:eastAsia="ar-SA"/>
              </w:rPr>
            </w:pPr>
            <w:r w:rsidRPr="00A82369">
              <w:rPr>
                <w:rFonts w:ascii="Times New Roman" w:eastAsia="Arial" w:hAnsi="Times New Roman" w:cs="Times New Roman"/>
                <w:sz w:val="16"/>
                <w:szCs w:val="16"/>
                <w:lang w:eastAsia="ar-SA"/>
              </w:rPr>
              <w:t>Право на получение компенсации в соответствии с пунктом 4  статьи 1 настоящего Закона имеют:</w:t>
            </w:r>
          </w:p>
          <w:p w:rsidR="00A82369" w:rsidRPr="00A82369" w:rsidRDefault="00A82369" w:rsidP="00A82369">
            <w:pPr>
              <w:widowControl w:val="0"/>
              <w:suppressLineNumbers/>
              <w:suppressAutoHyphens/>
              <w:ind w:right="-55" w:firstLine="229"/>
              <w:jc w:val="left"/>
              <w:rPr>
                <w:rFonts w:ascii="Times New Roman" w:eastAsia="Arial" w:hAnsi="Times New Roman" w:cs="Times New Roman"/>
                <w:sz w:val="16"/>
                <w:szCs w:val="16"/>
                <w:lang w:eastAsia="ar-SA"/>
              </w:rPr>
            </w:pPr>
            <w:r w:rsidRPr="00A82369">
              <w:rPr>
                <w:rFonts w:ascii="Times New Roman" w:eastAsia="Arial" w:hAnsi="Times New Roman" w:cs="Times New Roman"/>
                <w:spacing w:val="2"/>
                <w:sz w:val="16"/>
                <w:szCs w:val="16"/>
                <w:shd w:val="clear" w:color="auto" w:fill="FFFFFF"/>
                <w:lang w:eastAsia="ar-SA"/>
              </w:rPr>
              <w:t>работники с высшим образованием или средним профессиональным образованием организаций социального обслуживания, находящихся в ведении Пензенской области, включая социальных работников, специалистов по социальной работе, заведующих отделениями, медицинских работников, непосредственно занятых социально-медицинским обслуживанием, за исключением работников, непосредственно осуществляющих социальную реабилитацию несовершеннолетних.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2369" w:rsidRPr="00A82369" w:rsidRDefault="00A82369" w:rsidP="00A82369">
            <w:pPr>
              <w:widowControl w:val="0"/>
              <w:suppressLineNumbers/>
              <w:suppressAutoHyphens/>
              <w:snapToGrid w:val="0"/>
              <w:jc w:val="center"/>
              <w:rPr>
                <w:rFonts w:ascii="Arial" w:eastAsia="Arial" w:hAnsi="Arial" w:cs="Symbol"/>
                <w:sz w:val="16"/>
                <w:szCs w:val="16"/>
                <w:lang w:eastAsia="ar-SA"/>
              </w:rPr>
            </w:pPr>
          </w:p>
          <w:p w:rsidR="00A82369" w:rsidRPr="00A82369" w:rsidRDefault="00A82369" w:rsidP="00A82369">
            <w:pPr>
              <w:widowControl w:val="0"/>
              <w:suppressLineNumbers/>
              <w:suppressAutoHyphens/>
              <w:snapToGrid w:val="0"/>
              <w:jc w:val="center"/>
              <w:rPr>
                <w:rFonts w:ascii="Arial" w:eastAsia="Arial" w:hAnsi="Arial" w:cs="Symbol"/>
                <w:sz w:val="16"/>
                <w:szCs w:val="16"/>
                <w:lang w:val="en-US" w:eastAsia="ar-SA"/>
              </w:rPr>
            </w:pPr>
            <w:r w:rsidRPr="00A82369">
              <w:rPr>
                <w:rFonts w:ascii="Times New Roman" w:eastAsia="Arial" w:hAnsi="Times New Roman" w:cs="Times New Roman"/>
                <w:sz w:val="16"/>
                <w:szCs w:val="16"/>
                <w:lang w:eastAsia="ar-SA"/>
              </w:rPr>
              <w:t xml:space="preserve">Денежная компенсация 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2369" w:rsidRPr="00A82369" w:rsidRDefault="00A82369" w:rsidP="00A82369">
            <w:pPr>
              <w:widowControl w:val="0"/>
              <w:suppressLineNumbers/>
              <w:suppressAutoHyphens/>
              <w:snapToGrid w:val="0"/>
              <w:jc w:val="center"/>
              <w:rPr>
                <w:rFonts w:ascii="Arial" w:eastAsia="Arial" w:hAnsi="Arial" w:cs="Symbol"/>
                <w:sz w:val="16"/>
                <w:szCs w:val="16"/>
                <w:lang w:val="en-US" w:eastAsia="ar-SA"/>
              </w:rPr>
            </w:pPr>
          </w:p>
          <w:p w:rsidR="00A82369" w:rsidRPr="00A82369" w:rsidRDefault="00A82369" w:rsidP="00A82369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eastAsia="ar-SA"/>
              </w:rPr>
            </w:pPr>
            <w:r w:rsidRPr="00A82369">
              <w:rPr>
                <w:rFonts w:ascii="Times New Roman" w:eastAsia="Arial" w:hAnsi="Times New Roman" w:cs="Times New Roman"/>
                <w:sz w:val="16"/>
                <w:szCs w:val="16"/>
                <w:lang w:val="en-US" w:eastAsia="ar-SA"/>
              </w:rPr>
              <w:t xml:space="preserve">300 </w:t>
            </w:r>
            <w:r w:rsidRPr="00A82369">
              <w:rPr>
                <w:rFonts w:ascii="Times New Roman" w:eastAsia="Arial" w:hAnsi="Times New Roman" w:cs="Times New Roman"/>
                <w:sz w:val="16"/>
                <w:szCs w:val="16"/>
                <w:lang w:eastAsia="ar-SA"/>
              </w:rPr>
              <w:t>руб.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82369" w:rsidRPr="00A82369" w:rsidRDefault="00A82369" w:rsidP="00A82369">
            <w:pPr>
              <w:widowControl w:val="0"/>
              <w:suppressLineNumbers/>
              <w:suppressAutoHyphens/>
              <w:snapToGrid w:val="0"/>
              <w:ind w:left="87"/>
              <w:jc w:val="left"/>
              <w:rPr>
                <w:rFonts w:ascii="Times New Roman" w:eastAsia="Arial" w:hAnsi="Times New Roman" w:cs="Times New Roman"/>
                <w:sz w:val="16"/>
                <w:szCs w:val="16"/>
                <w:lang w:eastAsia="ar-SA"/>
              </w:rPr>
            </w:pPr>
            <w:r w:rsidRPr="00A82369">
              <w:rPr>
                <w:rFonts w:ascii="Times New Roman" w:eastAsia="Arial" w:hAnsi="Times New Roman" w:cs="Times New Roman"/>
                <w:sz w:val="16"/>
                <w:szCs w:val="16"/>
                <w:lang w:eastAsia="ar-SA"/>
              </w:rPr>
              <w:t xml:space="preserve"> - Социальные работники;</w:t>
            </w:r>
          </w:p>
          <w:p w:rsidR="00A82369" w:rsidRPr="00A82369" w:rsidRDefault="00A82369" w:rsidP="00A82369">
            <w:pPr>
              <w:widowControl w:val="0"/>
              <w:suppressLineNumbers/>
              <w:suppressAutoHyphens/>
              <w:snapToGrid w:val="0"/>
              <w:ind w:firstLine="87"/>
              <w:jc w:val="left"/>
              <w:rPr>
                <w:rFonts w:ascii="Times New Roman" w:eastAsia="Arial" w:hAnsi="Times New Roman" w:cs="Times New Roman"/>
                <w:sz w:val="16"/>
                <w:szCs w:val="16"/>
                <w:lang w:eastAsia="ar-SA"/>
              </w:rPr>
            </w:pPr>
            <w:r w:rsidRPr="00A82369">
              <w:rPr>
                <w:rFonts w:ascii="Times New Roman" w:eastAsia="Arial" w:hAnsi="Times New Roman" w:cs="Times New Roman"/>
                <w:sz w:val="16"/>
                <w:szCs w:val="16"/>
                <w:lang w:eastAsia="ar-SA"/>
              </w:rPr>
              <w:t>- специалисты по социальной работе;</w:t>
            </w:r>
          </w:p>
          <w:p w:rsidR="00A82369" w:rsidRPr="00A82369" w:rsidRDefault="00A82369" w:rsidP="00A82369">
            <w:pPr>
              <w:widowControl w:val="0"/>
              <w:suppressLineNumbers/>
              <w:suppressAutoHyphens/>
              <w:snapToGrid w:val="0"/>
              <w:jc w:val="left"/>
              <w:rPr>
                <w:rFonts w:ascii="Times New Roman" w:eastAsia="Arial" w:hAnsi="Times New Roman" w:cs="Times New Roman"/>
                <w:sz w:val="16"/>
                <w:szCs w:val="16"/>
                <w:lang w:eastAsia="ar-SA"/>
              </w:rPr>
            </w:pPr>
            <w:r w:rsidRPr="00A82369">
              <w:rPr>
                <w:rFonts w:ascii="Times New Roman" w:eastAsia="Arial" w:hAnsi="Times New Roman" w:cs="Times New Roman"/>
                <w:sz w:val="16"/>
                <w:szCs w:val="16"/>
                <w:lang w:eastAsia="ar-SA"/>
              </w:rPr>
              <w:t xml:space="preserve"> - заведующие отделением;</w:t>
            </w:r>
          </w:p>
          <w:p w:rsidR="00A82369" w:rsidRPr="00A82369" w:rsidRDefault="00A82369" w:rsidP="00A82369">
            <w:pPr>
              <w:widowControl w:val="0"/>
              <w:suppressLineNumbers/>
              <w:suppressAutoHyphens/>
              <w:snapToGrid w:val="0"/>
              <w:jc w:val="left"/>
              <w:rPr>
                <w:rFonts w:ascii="Times New Roman" w:eastAsia="Arial" w:hAnsi="Times New Roman" w:cs="Times New Roman"/>
                <w:sz w:val="16"/>
                <w:szCs w:val="16"/>
                <w:lang w:eastAsia="ar-SA"/>
              </w:rPr>
            </w:pPr>
            <w:r w:rsidRPr="00A82369">
              <w:rPr>
                <w:rFonts w:ascii="Times New Roman" w:eastAsia="Arial" w:hAnsi="Times New Roman" w:cs="Times New Roman"/>
                <w:sz w:val="16"/>
                <w:szCs w:val="16"/>
                <w:lang w:eastAsia="ar-SA"/>
              </w:rPr>
              <w:t xml:space="preserve"> - помощники по уходу.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82369" w:rsidRPr="00A82369" w:rsidRDefault="00A82369" w:rsidP="00A82369">
            <w:pPr>
              <w:widowControl w:val="0"/>
              <w:suppressLineNumbers/>
              <w:suppressAutoHyphens/>
              <w:snapToGrid w:val="0"/>
              <w:jc w:val="left"/>
              <w:rPr>
                <w:rFonts w:ascii="Times New Roman" w:eastAsia="Arial" w:hAnsi="Times New Roman" w:cs="Times New Roman"/>
                <w:sz w:val="16"/>
                <w:szCs w:val="16"/>
                <w:lang w:eastAsia="ar-SA"/>
              </w:rPr>
            </w:pPr>
          </w:p>
          <w:p w:rsidR="00A82369" w:rsidRPr="00A82369" w:rsidRDefault="00A82369" w:rsidP="00A82369">
            <w:pPr>
              <w:widowControl w:val="0"/>
              <w:suppressLineNumbers/>
              <w:suppressAutoHyphens/>
              <w:snapToGrid w:val="0"/>
              <w:jc w:val="center"/>
              <w:rPr>
                <w:rFonts w:ascii="Arial" w:eastAsia="Arial" w:hAnsi="Arial" w:cs="Symbol"/>
                <w:sz w:val="16"/>
                <w:szCs w:val="16"/>
                <w:lang w:eastAsia="ar-SA"/>
              </w:rPr>
            </w:pPr>
            <w:r w:rsidRPr="00A82369">
              <w:rPr>
                <w:rFonts w:ascii="Times New Roman" w:eastAsia="Arial" w:hAnsi="Times New Roman" w:cs="Times New Roman"/>
                <w:sz w:val="16"/>
                <w:szCs w:val="16"/>
                <w:lang w:eastAsia="ar-SA"/>
              </w:rPr>
              <w:t>111600,00</w:t>
            </w:r>
          </w:p>
        </w:tc>
      </w:tr>
    </w:tbl>
    <w:p w:rsidR="0021758F" w:rsidRPr="0021758F" w:rsidRDefault="0021758F" w:rsidP="0021758F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lastRenderedPageBreak/>
        <w:t>АДМИНИСТРАЦИЯ МОКШАНСКОГО РАЙОНА</w:t>
      </w:r>
    </w:p>
    <w:p w:rsidR="0021758F" w:rsidRPr="0021758F" w:rsidRDefault="0021758F" w:rsidP="0021758F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ПЕНЗЕНСКОЙ ОБЛАСТИ</w:t>
      </w:r>
    </w:p>
    <w:p w:rsidR="0021758F" w:rsidRPr="0021758F" w:rsidRDefault="0021758F" w:rsidP="0021758F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1758F" w:rsidRPr="0021758F" w:rsidRDefault="0021758F" w:rsidP="0021758F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ПОСТАНОВЛЕНИЕ </w:t>
      </w:r>
    </w:p>
    <w:p w:rsidR="0021758F" w:rsidRPr="0021758F" w:rsidRDefault="0021758F" w:rsidP="0021758F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1758F" w:rsidRPr="0021758F" w:rsidRDefault="0021758F" w:rsidP="0021758F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10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21758F" w:rsidRPr="0021758F" w:rsidTr="0021758F">
        <w:tc>
          <w:tcPr>
            <w:tcW w:w="284" w:type="dxa"/>
            <w:vAlign w:val="bottom"/>
          </w:tcPr>
          <w:p w:rsidR="0021758F" w:rsidRPr="0021758F" w:rsidRDefault="0021758F" w:rsidP="00217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1758F" w:rsidRPr="0021758F" w:rsidRDefault="0021758F" w:rsidP="00217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14.01.2026</w:t>
            </w:r>
          </w:p>
        </w:tc>
        <w:tc>
          <w:tcPr>
            <w:tcW w:w="397" w:type="dxa"/>
          </w:tcPr>
          <w:p w:rsidR="0021758F" w:rsidRPr="0021758F" w:rsidRDefault="0021758F" w:rsidP="00217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1758F" w:rsidRPr="0021758F" w:rsidRDefault="0021758F" w:rsidP="00217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21758F" w:rsidRPr="0021758F" w:rsidTr="0021758F">
        <w:tc>
          <w:tcPr>
            <w:tcW w:w="4650" w:type="dxa"/>
            <w:gridSpan w:val="4"/>
          </w:tcPr>
          <w:p w:rsidR="0021758F" w:rsidRPr="0021758F" w:rsidRDefault="0021758F" w:rsidP="0021758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21758F" w:rsidRPr="0021758F" w:rsidRDefault="0021758F" w:rsidP="0021758F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1758F" w:rsidRPr="0021758F" w:rsidRDefault="0021758F" w:rsidP="0021758F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1758F" w:rsidRPr="0021758F" w:rsidRDefault="0021758F" w:rsidP="0021758F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1758F" w:rsidRPr="0021758F" w:rsidRDefault="0021758F" w:rsidP="0021758F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внесении изменений в муниципальную  программу Мокшанского района «Развитие культуры и туризма</w:t>
      </w:r>
    </w:p>
    <w:p w:rsidR="0021758F" w:rsidRDefault="0021758F" w:rsidP="0021758F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Мокшанского района Пензенской области на 2014 – 2027 годы», </w:t>
      </w:r>
      <w:proofErr w:type="gramStart"/>
      <w:r w:rsidRPr="0021758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утвержденную</w:t>
      </w:r>
      <w:proofErr w:type="gramEnd"/>
      <w:r w:rsidRPr="0021758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постановлением администрации </w:t>
      </w:r>
    </w:p>
    <w:p w:rsidR="0021758F" w:rsidRPr="0021758F" w:rsidRDefault="0021758F" w:rsidP="0021758F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Мокшанского района Пензенской области от 09.12.2013 № 1460</w:t>
      </w:r>
    </w:p>
    <w:p w:rsidR="0021758F" w:rsidRPr="0021758F" w:rsidRDefault="0021758F" w:rsidP="0021758F">
      <w:pPr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1758F" w:rsidRPr="0021758F" w:rsidRDefault="0021758F" w:rsidP="0021758F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соответствии  со ст. 179 Бюджетного кодекса РФ, </w:t>
      </w:r>
      <w:r w:rsidRPr="0021758F">
        <w:rPr>
          <w:rFonts w:ascii="Times New Roman" w:eastAsia="Times New Roman" w:hAnsi="Times New Roman" w:cs="Times New Roman"/>
          <w:spacing w:val="-2"/>
          <w:sz w:val="16"/>
          <w:szCs w:val="16"/>
          <w:lang w:eastAsia="ru-RU"/>
        </w:rPr>
        <w:t xml:space="preserve">руководствуясь Уставом муниципального района </w:t>
      </w:r>
      <w:proofErr w:type="spellStart"/>
      <w:r w:rsidRPr="0021758F">
        <w:rPr>
          <w:rFonts w:ascii="Times New Roman" w:eastAsia="Times New Roman" w:hAnsi="Times New Roman" w:cs="Times New Roman"/>
          <w:spacing w:val="-2"/>
          <w:sz w:val="16"/>
          <w:szCs w:val="16"/>
          <w:lang w:eastAsia="ru-RU"/>
        </w:rPr>
        <w:t>Мокшанский</w:t>
      </w:r>
      <w:proofErr w:type="spellEnd"/>
      <w:r w:rsidRPr="0021758F">
        <w:rPr>
          <w:rFonts w:ascii="Times New Roman" w:eastAsia="Times New Roman" w:hAnsi="Times New Roman" w:cs="Times New Roman"/>
          <w:spacing w:val="-2"/>
          <w:sz w:val="16"/>
          <w:szCs w:val="16"/>
          <w:lang w:eastAsia="ru-RU"/>
        </w:rPr>
        <w:t xml:space="preserve"> район Пензенской области, </w:t>
      </w: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Порядком разработки и реализации муниципальных программ Мокшанского района Пензенской области, утвержденным постановлением администрации Мокшанского района Пензенской области от 20.08.2013 № 1019 (с изменениями), рассмотрев дополнительные и обосновывающие материалы, - </w:t>
      </w:r>
    </w:p>
    <w:p w:rsidR="0021758F" w:rsidRPr="0021758F" w:rsidRDefault="0021758F" w:rsidP="0021758F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1758F" w:rsidRPr="0021758F" w:rsidRDefault="0021758F" w:rsidP="0021758F">
      <w:pPr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постановляет:</w:t>
      </w:r>
    </w:p>
    <w:p w:rsidR="0021758F" w:rsidRPr="0021758F" w:rsidRDefault="0021758F" w:rsidP="0021758F">
      <w:pPr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1758F" w:rsidRPr="0021758F" w:rsidRDefault="0021758F" w:rsidP="0021758F">
      <w:pP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1. </w:t>
      </w:r>
      <w:r w:rsidRPr="0021758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Внести в постановление администрации Мокшанского района Пензенской области от 09.12.2013 № 1460 «Об утверждении муниципальной программы Мокшанского района «Развитие культуры и туризма Мокшанского района Пензенской области на 2014 – 2027 годы» следующие изменения:</w:t>
      </w:r>
      <w:r w:rsidRPr="0021758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</w:r>
    </w:p>
    <w:p w:rsidR="0021758F" w:rsidRPr="0021758F" w:rsidRDefault="0021758F" w:rsidP="0021758F">
      <w:pPr>
        <w:tabs>
          <w:tab w:val="left" w:pos="851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1.1. наименование постановления изложить в следующей редакции: «Развитие культуры и туризма Мокшанского района Пензенской области»;</w:t>
      </w:r>
      <w:r w:rsidRPr="0021758F">
        <w:rPr>
          <w:rFonts w:ascii="Times New Roman" w:eastAsia="Times New Roman" w:hAnsi="Times New Roman" w:cs="Times New Roman"/>
          <w:bCs/>
          <w:sz w:val="16"/>
          <w:szCs w:val="16"/>
          <w:highlight w:val="yellow"/>
          <w:lang w:eastAsia="ru-RU"/>
        </w:rPr>
        <w:t xml:space="preserve"> </w:t>
      </w:r>
    </w:p>
    <w:p w:rsidR="0021758F" w:rsidRPr="0021758F" w:rsidRDefault="0021758F" w:rsidP="0021758F">
      <w:pPr>
        <w:tabs>
          <w:tab w:val="left" w:pos="851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1.2. в преамбуле постановления вместо слов  «Уставом Мокшанского района Пензенской области» читать «Уставом муниципального района </w:t>
      </w:r>
      <w:proofErr w:type="spellStart"/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 Пензенской области»; </w:t>
      </w:r>
    </w:p>
    <w:p w:rsidR="0021758F" w:rsidRPr="0021758F" w:rsidRDefault="0021758F" w:rsidP="0021758F">
      <w:pPr>
        <w:tabs>
          <w:tab w:val="left" w:pos="851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t>1.3. внести изменения в пункт 1 заменив слова «Об утверждении муниципальной программы Мокшанского района «</w:t>
      </w:r>
      <w:r w:rsidRPr="0021758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Развитие культуры и туризма Мокшанского района Пензенской области</w:t>
      </w: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 2014 – 2027 годы» словами «Об утверждении муниципальной программы Мокшанского района «</w:t>
      </w:r>
      <w:r w:rsidRPr="0021758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Развитие культуры и туризма Мокшанского района Пензенской области</w:t>
      </w: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t>».</w:t>
      </w:r>
    </w:p>
    <w:p w:rsidR="0021758F" w:rsidRPr="0021758F" w:rsidRDefault="0021758F" w:rsidP="0021758F">
      <w:pPr>
        <w:tabs>
          <w:tab w:val="left" w:pos="851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t>2. Наименование муниципальной программы изложить в следующей редакции: «</w:t>
      </w:r>
      <w:r w:rsidRPr="0021758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Развитие культуры и туризма Мокшанского района Пензенской области</w:t>
      </w: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t>».</w:t>
      </w:r>
    </w:p>
    <w:p w:rsidR="0021758F" w:rsidRPr="0021758F" w:rsidRDefault="0021758F" w:rsidP="0021758F">
      <w:pPr>
        <w:tabs>
          <w:tab w:val="left" w:pos="851"/>
        </w:tabs>
        <w:ind w:firstLine="567"/>
        <w:rPr>
          <w:rFonts w:ascii="Times New Roman" w:eastAsia="Times New Roman" w:hAnsi="Times New Roman" w:cs="Times New Roman"/>
          <w:sz w:val="16"/>
          <w:szCs w:val="16"/>
          <w:highlight w:val="yellow"/>
          <w:lang w:eastAsia="ru-RU"/>
        </w:rPr>
      </w:pP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t>3. Внести в муниципальную программу «</w:t>
      </w:r>
      <w:r w:rsidRPr="0021758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Развитие культуры и туризма Мокшанского района Пензенской области</w:t>
      </w: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t>», утвержденную постановлением администрации Мокшанского района от 09.12.2013 №1460 изменения, изложив ее в новой редакции согласно приложению.</w:t>
      </w:r>
    </w:p>
    <w:p w:rsidR="0021758F" w:rsidRPr="0021758F" w:rsidRDefault="0021758F" w:rsidP="0021758F">
      <w:pPr>
        <w:ind w:firstLine="425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t>4. Настоящее постановление действует  части,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период.</w:t>
      </w:r>
    </w:p>
    <w:p w:rsidR="0021758F" w:rsidRPr="0021758F" w:rsidRDefault="0021758F" w:rsidP="0021758F">
      <w:pPr>
        <w:widowControl w:val="0"/>
        <w:autoSpaceDE w:val="0"/>
        <w:autoSpaceDN w:val="0"/>
        <w:adjustRightInd w:val="0"/>
        <w:ind w:firstLine="425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5. Настоящее постановление опубликовать в информационном бюллетене «Ведомости органов местного самоуправления Мокшанского района Пензенской области» и разместить (опубликовать) на официальном сайте администрации Мокшанского района Пензенской области в информационно-телекоммуникационной сети «Интернет»</w:t>
      </w:r>
      <w:r w:rsidRPr="0021758F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</w:t>
      </w:r>
      <w:r w:rsidRPr="0021758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(https://mokshan.pnzreg.ru).</w:t>
      </w:r>
    </w:p>
    <w:p w:rsidR="0021758F" w:rsidRPr="0021758F" w:rsidRDefault="0021758F" w:rsidP="0021758F">
      <w:pPr>
        <w:widowControl w:val="0"/>
        <w:autoSpaceDE w:val="0"/>
        <w:autoSpaceDN w:val="0"/>
        <w:adjustRightInd w:val="0"/>
        <w:ind w:firstLine="425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6. Настоящее постановление вступает в силу на следующий день после дня его официального опубликования.</w:t>
      </w:r>
    </w:p>
    <w:p w:rsidR="0021758F" w:rsidRDefault="0021758F" w:rsidP="0021758F">
      <w:pPr>
        <w:ind w:firstLine="425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7.  </w:t>
      </w:r>
      <w:proofErr w:type="gramStart"/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постановления возложить на заместителя главы Мокшанского района Пензенской области по социальным вопросам.</w:t>
      </w:r>
    </w:p>
    <w:p w:rsidR="0021758F" w:rsidRPr="0021758F" w:rsidRDefault="0021758F" w:rsidP="0021758F">
      <w:pPr>
        <w:ind w:firstLine="425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1758F" w:rsidRPr="0021758F" w:rsidRDefault="0021758F" w:rsidP="0021758F">
      <w:pPr>
        <w:spacing w:after="120"/>
        <w:contextualSpacing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Глава Мокшанского района                                                    А.В. </w:t>
      </w:r>
      <w:proofErr w:type="spellStart"/>
      <w:r w:rsidRPr="0021758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Решетченко</w:t>
      </w:r>
      <w:proofErr w:type="spellEnd"/>
    </w:p>
    <w:p w:rsidR="0021758F" w:rsidRPr="0021758F" w:rsidRDefault="0021758F" w:rsidP="0021758F">
      <w:pPr>
        <w:spacing w:after="120"/>
        <w:contextualSpacing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1758F" w:rsidRPr="0021758F" w:rsidRDefault="0021758F" w:rsidP="0021758F">
      <w:pPr>
        <w:ind w:left="720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Приложение</w:t>
      </w:r>
    </w:p>
    <w:p w:rsidR="0021758F" w:rsidRPr="0021758F" w:rsidRDefault="0021758F" w:rsidP="0021758F">
      <w:pPr>
        <w:ind w:left="720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к постановлению администрации </w:t>
      </w:r>
    </w:p>
    <w:p w:rsidR="0021758F" w:rsidRPr="0021758F" w:rsidRDefault="0021758F" w:rsidP="0021758F">
      <w:pPr>
        <w:ind w:left="720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Мокшанского района Пензенской области </w:t>
      </w:r>
    </w:p>
    <w:p w:rsidR="0021758F" w:rsidRPr="0021758F" w:rsidRDefault="0021758F" w:rsidP="0021758F">
      <w:pPr>
        <w:ind w:left="720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                                     от  14.01.2026  №5</w:t>
      </w:r>
    </w:p>
    <w:p w:rsidR="0021758F" w:rsidRPr="0021758F" w:rsidRDefault="0021758F" w:rsidP="0021758F">
      <w:pPr>
        <w:ind w:left="720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« Приложение</w:t>
      </w:r>
    </w:p>
    <w:p w:rsidR="0021758F" w:rsidRPr="0021758F" w:rsidRDefault="0021758F" w:rsidP="0021758F">
      <w:pPr>
        <w:ind w:left="720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УТВЕРЖДЕНА</w:t>
      </w:r>
    </w:p>
    <w:p w:rsidR="0021758F" w:rsidRPr="0021758F" w:rsidRDefault="0021758F" w:rsidP="0021758F">
      <w:pPr>
        <w:ind w:left="720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постановлением администрации</w:t>
      </w:r>
    </w:p>
    <w:p w:rsidR="0021758F" w:rsidRPr="0021758F" w:rsidRDefault="0021758F" w:rsidP="0021758F">
      <w:pPr>
        <w:ind w:left="720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Мокшанского района Пензенской области </w:t>
      </w:r>
    </w:p>
    <w:p w:rsidR="0021758F" w:rsidRPr="0021758F" w:rsidRDefault="0021758F" w:rsidP="0021758F">
      <w:pPr>
        <w:ind w:left="720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от 09.12.2013 № 1460</w:t>
      </w:r>
    </w:p>
    <w:p w:rsidR="0021758F" w:rsidRPr="0021758F" w:rsidRDefault="0021758F" w:rsidP="0021758F">
      <w:pPr>
        <w:ind w:left="720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(новая редакция)</w:t>
      </w:r>
    </w:p>
    <w:p w:rsidR="0021758F" w:rsidRPr="0021758F" w:rsidRDefault="0021758F" w:rsidP="0021758F">
      <w:pPr>
        <w:ind w:left="720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21758F" w:rsidRPr="0021758F" w:rsidRDefault="0021758F" w:rsidP="0021758F">
      <w:pPr>
        <w:ind w:hanging="142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Муниципальная программа Мокшанского района</w:t>
      </w:r>
    </w:p>
    <w:p w:rsidR="0021758F" w:rsidRPr="0021758F" w:rsidRDefault="0021758F" w:rsidP="0021758F">
      <w:pPr>
        <w:ind w:hanging="142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«Развитие культуры и туризма Мокшанского района Пензенской области»</w:t>
      </w:r>
    </w:p>
    <w:p w:rsidR="0021758F" w:rsidRPr="0021758F" w:rsidRDefault="0021758F" w:rsidP="0021758F">
      <w:pPr>
        <w:ind w:left="720" w:hanging="142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21758F" w:rsidRPr="0021758F" w:rsidRDefault="0021758F" w:rsidP="0021758F">
      <w:pPr>
        <w:ind w:hanging="142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Паспорт муниципальной программы Мокшанского района</w:t>
      </w:r>
    </w:p>
    <w:p w:rsidR="0021758F" w:rsidRPr="0021758F" w:rsidRDefault="0021758F" w:rsidP="0021758F">
      <w:pPr>
        <w:ind w:hanging="142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 «Развитие культуры и туризма Мокшанского района Пензенской области»</w:t>
      </w:r>
    </w:p>
    <w:p w:rsidR="0021758F" w:rsidRPr="0021758F" w:rsidRDefault="0021758F" w:rsidP="0021758F">
      <w:pPr>
        <w:ind w:hanging="142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tbl>
      <w:tblPr>
        <w:tblW w:w="10088" w:type="dxa"/>
        <w:jc w:val="center"/>
        <w:tblInd w:w="50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40"/>
        <w:gridCol w:w="6448"/>
      </w:tblGrid>
      <w:tr w:rsidR="0021758F" w:rsidRPr="0021758F" w:rsidTr="0021758F">
        <w:trPr>
          <w:jc w:val="center"/>
        </w:trPr>
        <w:tc>
          <w:tcPr>
            <w:tcW w:w="3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муниципальной программы</w:t>
            </w:r>
          </w:p>
        </w:tc>
        <w:tc>
          <w:tcPr>
            <w:tcW w:w="6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«Развитие культуры и туризма Мокшанского района Пензенской области»</w:t>
            </w:r>
          </w:p>
        </w:tc>
      </w:tr>
      <w:tr w:rsidR="0021758F" w:rsidRPr="0021758F" w:rsidTr="0021758F">
        <w:trPr>
          <w:jc w:val="center"/>
        </w:trPr>
        <w:tc>
          <w:tcPr>
            <w:tcW w:w="3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6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(отдел по реализации молодежной политики, культуре, физической культуре и спорту, отдел экономики, земельных и имущественных отношений)</w:t>
            </w:r>
          </w:p>
        </w:tc>
      </w:tr>
      <w:tr w:rsidR="0021758F" w:rsidRPr="0021758F" w:rsidTr="0021758F">
        <w:trPr>
          <w:jc w:val="center"/>
        </w:trPr>
        <w:tc>
          <w:tcPr>
            <w:tcW w:w="3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6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бюджетное учреждение культуры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Межпоселенческий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центральный районный Дом культуры Мокшанского района Пензенской области» (далее - МБУК «МЦРДК»), Муниципальное бюджетное учреждение культуры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Межпоселенческая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центральная районная библиотека Мокшанского района Пензенской области» (далее - 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МЦРБ»), Муниципальное бюджетное учреждение культуры «Музей А.Г. Малышкина Мокшанского района Пензенской области» (далее - МБУК «Музей А.Г. Малышкина»), Муниципальная бюджетная организация дополнительного образования «Детская школа искусств» (далее – МБУ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 ДШИ), вместе именуемые - учреждения культуры и дополнительного образования; финансовое управление администрации Мокшанского района; администрации поселений Мокшанского района (по согласованию)</w:t>
            </w:r>
            <w:proofErr w:type="gramEnd"/>
          </w:p>
        </w:tc>
      </w:tr>
      <w:tr w:rsidR="0021758F" w:rsidRPr="0021758F" w:rsidTr="0021758F">
        <w:trPr>
          <w:jc w:val="center"/>
        </w:trPr>
        <w:tc>
          <w:tcPr>
            <w:tcW w:w="3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Подпрограммы муниципальной программы</w:t>
            </w:r>
          </w:p>
        </w:tc>
        <w:tc>
          <w:tcPr>
            <w:tcW w:w="6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«Культура»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 «Туризм»</w:t>
            </w:r>
          </w:p>
        </w:tc>
      </w:tr>
      <w:tr w:rsidR="0021758F" w:rsidRPr="0021758F" w:rsidTr="0021758F">
        <w:trPr>
          <w:jc w:val="center"/>
        </w:trPr>
        <w:tc>
          <w:tcPr>
            <w:tcW w:w="3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Цели муниципальной программы</w:t>
            </w:r>
          </w:p>
        </w:tc>
        <w:tc>
          <w:tcPr>
            <w:tcW w:w="6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стратегической роли культуры как духовно-нравственного основания развития личности и Мокшанского района Пензенской области, обеспечение прав граждан на свободный доступ к культурным ценностям и ознакомление с культурным наследием, а также развитие туристской деятельности для приобщения жителей Мокшанского района Пензенской области к культурному и природному наследию.</w:t>
            </w:r>
          </w:p>
        </w:tc>
      </w:tr>
      <w:tr w:rsidR="0021758F" w:rsidRPr="0021758F" w:rsidTr="0021758F">
        <w:trPr>
          <w:jc w:val="center"/>
        </w:trPr>
        <w:tc>
          <w:tcPr>
            <w:tcW w:w="3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Задачи муниципальной программы</w:t>
            </w:r>
          </w:p>
        </w:tc>
        <w:tc>
          <w:tcPr>
            <w:tcW w:w="6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Сохранение и охрана объектов культурного наследия Мокшанского района, обеспечение доступа граждан к культурным ценностям и участию в культурной жизни Мокшанского района Пензенской области, реализация творческого потенциала жителей Мокшанского района, развитие дополнительного образования в сфере культуры;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качества и доступности услуг в сфере внутреннего туризма;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благоприятных условий для устойчивого развития сфер культуры и туристской деятельности на территории Мокшанского района.</w:t>
            </w:r>
          </w:p>
        </w:tc>
      </w:tr>
      <w:tr w:rsidR="0021758F" w:rsidRPr="0021758F" w:rsidTr="0021758F">
        <w:trPr>
          <w:jc w:val="center"/>
        </w:trPr>
        <w:tc>
          <w:tcPr>
            <w:tcW w:w="3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6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доли объектов культурного наследия Мокшанского района Пензенской области, находящихся в удовлетворительном состоянии, расположенных на территории Мокшанского района Пензенской области;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уровня удовлетворенности граждан Мокшанского района Пензенской области качеством предоставления муниципальных услуг в сфере культуры;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численности лиц, размещенных в коллективных средствах размещения;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численности участников культурно-досуговых мероприятий (по сравнению с предыдущим годом).</w:t>
            </w:r>
          </w:p>
        </w:tc>
      </w:tr>
      <w:tr w:rsidR="0021758F" w:rsidRPr="0021758F" w:rsidTr="0021758F">
        <w:trPr>
          <w:jc w:val="center"/>
        </w:trPr>
        <w:tc>
          <w:tcPr>
            <w:tcW w:w="3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Этапы и сроки реализации муниципальной Программы</w:t>
            </w:r>
          </w:p>
        </w:tc>
        <w:tc>
          <w:tcPr>
            <w:tcW w:w="6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2014-2030 гг. (без разделения на этапы)</w:t>
            </w:r>
          </w:p>
        </w:tc>
      </w:tr>
      <w:tr w:rsidR="0021758F" w:rsidRPr="0021758F" w:rsidTr="0021758F">
        <w:trPr>
          <w:jc w:val="center"/>
        </w:trPr>
        <w:tc>
          <w:tcPr>
            <w:tcW w:w="3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Объемы бюджетных ассигнований муниципальной программы</w:t>
            </w:r>
          </w:p>
        </w:tc>
        <w:tc>
          <w:tcPr>
            <w:tcW w:w="6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firstLine="2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Объем бюджетных ассигнований муниципальной программы  1 069 271,4 тыс. руб.; </w:t>
            </w:r>
          </w:p>
          <w:p w:rsidR="0021758F" w:rsidRPr="0021758F" w:rsidRDefault="0021758F" w:rsidP="0021758F">
            <w:pPr>
              <w:ind w:firstLine="2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том числе по годам реализации:</w:t>
            </w:r>
          </w:p>
          <w:p w:rsidR="0021758F" w:rsidRPr="0021758F" w:rsidRDefault="0021758F" w:rsidP="0021758F">
            <w:pPr>
              <w:ind w:firstLine="2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 год – 19 855,8 тыс. руб.</w:t>
            </w:r>
          </w:p>
          <w:p w:rsidR="0021758F" w:rsidRPr="0021758F" w:rsidRDefault="0021758F" w:rsidP="0021758F">
            <w:pPr>
              <w:ind w:firstLine="2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 год – 20 635,4 тыс. руб.</w:t>
            </w:r>
          </w:p>
          <w:p w:rsidR="0021758F" w:rsidRPr="0021758F" w:rsidRDefault="0021758F" w:rsidP="0021758F">
            <w:pPr>
              <w:ind w:firstLine="2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 год – 21 710,3 тыс. руб.</w:t>
            </w:r>
          </w:p>
          <w:p w:rsidR="0021758F" w:rsidRPr="0021758F" w:rsidRDefault="0021758F" w:rsidP="0021758F">
            <w:pPr>
              <w:ind w:firstLine="2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2017 год – 26 927,1 тыс. руб.  </w:t>
            </w:r>
          </w:p>
          <w:p w:rsidR="0021758F" w:rsidRPr="0021758F" w:rsidRDefault="0021758F" w:rsidP="0021758F">
            <w:pPr>
              <w:ind w:firstLine="2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2018 год – 32 621,3 тыс. руб.  </w:t>
            </w:r>
          </w:p>
          <w:p w:rsidR="0021758F" w:rsidRPr="0021758F" w:rsidRDefault="0021758F" w:rsidP="0021758F">
            <w:pPr>
              <w:ind w:firstLine="2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– 33 576,2 тыс. руб.</w:t>
            </w:r>
          </w:p>
          <w:p w:rsidR="0021758F" w:rsidRPr="0021758F" w:rsidRDefault="0021758F" w:rsidP="0021758F">
            <w:pPr>
              <w:ind w:firstLine="2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 – 49 893,7 тыс. руб.</w:t>
            </w:r>
          </w:p>
          <w:p w:rsidR="0021758F" w:rsidRPr="0021758F" w:rsidRDefault="0021758F" w:rsidP="0021758F">
            <w:pPr>
              <w:ind w:firstLine="2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год – 98 958,0 тыс. руб.</w:t>
            </w:r>
          </w:p>
          <w:p w:rsidR="0021758F" w:rsidRPr="0021758F" w:rsidRDefault="0021758F" w:rsidP="0021758F">
            <w:pPr>
              <w:ind w:firstLine="2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 – 58 603,5 тыс. руб.</w:t>
            </w:r>
          </w:p>
          <w:p w:rsidR="0021758F" w:rsidRPr="0021758F" w:rsidRDefault="0021758F" w:rsidP="0021758F">
            <w:pPr>
              <w:ind w:firstLine="2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2023 год – 65 057,3 тыс. руб. </w:t>
            </w:r>
          </w:p>
          <w:p w:rsidR="0021758F" w:rsidRPr="0021758F" w:rsidRDefault="0021758F" w:rsidP="0021758F">
            <w:pPr>
              <w:ind w:firstLine="2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год – 75 313,7 тыс. руб.</w:t>
            </w:r>
          </w:p>
          <w:p w:rsidR="0021758F" w:rsidRPr="0021758F" w:rsidRDefault="0021758F" w:rsidP="0021758F">
            <w:pPr>
              <w:ind w:firstLine="2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год – 86 924,1 тыс. руб.</w:t>
            </w:r>
          </w:p>
          <w:p w:rsidR="0021758F" w:rsidRPr="0021758F" w:rsidRDefault="0021758F" w:rsidP="0021758F">
            <w:pPr>
              <w:ind w:firstLine="2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год – 101 272,9 тыс. руб.</w:t>
            </w:r>
          </w:p>
          <w:p w:rsidR="0021758F" w:rsidRPr="0021758F" w:rsidRDefault="0021758F" w:rsidP="0021758F">
            <w:pPr>
              <w:ind w:firstLine="2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год – 94 022,2 тыс. руб.</w:t>
            </w:r>
          </w:p>
          <w:p w:rsidR="0021758F" w:rsidRPr="0021758F" w:rsidRDefault="0021758F" w:rsidP="0021758F">
            <w:pPr>
              <w:ind w:firstLine="2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 год – 97 068,5 тыс. руб.</w:t>
            </w:r>
          </w:p>
          <w:p w:rsidR="0021758F" w:rsidRPr="0021758F" w:rsidRDefault="0021758F" w:rsidP="0021758F">
            <w:pPr>
              <w:ind w:firstLine="2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 год – 96 953,5 тыс. руб.</w:t>
            </w:r>
          </w:p>
          <w:p w:rsidR="0021758F" w:rsidRPr="0021758F" w:rsidRDefault="0021758F" w:rsidP="0021758F">
            <w:pPr>
              <w:ind w:firstLine="2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 год – 89 877,9 тыс. руб.</w:t>
            </w:r>
          </w:p>
        </w:tc>
      </w:tr>
      <w:tr w:rsidR="0021758F" w:rsidRPr="0021758F" w:rsidTr="0021758F">
        <w:trPr>
          <w:jc w:val="center"/>
        </w:trPr>
        <w:tc>
          <w:tcPr>
            <w:tcW w:w="3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Ожидаемые результаты реализации программы</w:t>
            </w:r>
          </w:p>
        </w:tc>
        <w:tc>
          <w:tcPr>
            <w:tcW w:w="6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объектов культурного наследия Мокшанского района Пензенской области, находящихся в удовлетворительном состоянии, в общем количестве объектов культурного наследия федерального, регионального и местного (муниципального) значения, расположенных на территории Мокшанского района Пензенской области, - 47 процентов;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уровень удовлетворенности граждан Пензенской области качеством предоставления государственных и муниципальных услуг в сфере культуры - 87 процентов;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численность лиц, размещенных в коллективных средствах размещения, - 26 тыс. человек;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увеличение численности участников культурно-досуговых мероприятий (от уровня 2019 года) - до 8,5 процента;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увеличение числа посещений культурных мероприятий (от уровня 2019 года) - до 1,7 процента.</w:t>
            </w:r>
          </w:p>
        </w:tc>
      </w:tr>
    </w:tbl>
    <w:p w:rsidR="0021758F" w:rsidRDefault="0021758F" w:rsidP="0021758F">
      <w:pPr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21758F" w:rsidRPr="0021758F" w:rsidRDefault="0021758F" w:rsidP="0021758F">
      <w:pPr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Паспорт подпрограммы «Культура» муниципальной программы Мокшанского района «Развитие культуры и туризма Мокшанского района Пензенской области»</w:t>
      </w:r>
    </w:p>
    <w:tbl>
      <w:tblPr>
        <w:tblW w:w="1014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9"/>
        <w:gridCol w:w="7512"/>
      </w:tblGrid>
      <w:tr w:rsidR="0021758F" w:rsidRPr="0021758F" w:rsidTr="0021758F">
        <w:trPr>
          <w:jc w:val="center"/>
        </w:trPr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подпрограммы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«Культура»</w:t>
            </w:r>
          </w:p>
        </w:tc>
      </w:tr>
      <w:tr w:rsidR="0021758F" w:rsidRPr="0021758F" w:rsidTr="0021758F">
        <w:trPr>
          <w:jc w:val="center"/>
        </w:trPr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 подпрограммы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(отдел по реализации молодежной политики, культуре, физической культуре и спорту, отдел экономики, земельных и имущественных отношений)</w:t>
            </w:r>
          </w:p>
        </w:tc>
      </w:tr>
      <w:tr w:rsidR="0021758F" w:rsidRPr="0021758F" w:rsidTr="0021758F">
        <w:trPr>
          <w:jc w:val="center"/>
        </w:trPr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Соисполнители подпрограммы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Учреждения культуры и дополнительного образования, финансовое управление администрации Мокшанского района, администрации поселений Мокшанского района (по согласованию)</w:t>
            </w:r>
          </w:p>
        </w:tc>
      </w:tr>
      <w:tr w:rsidR="0021758F" w:rsidRPr="0021758F" w:rsidTr="0021758F">
        <w:trPr>
          <w:jc w:val="center"/>
        </w:trPr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Цели подпрограммы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Сохранение и охрана объектов культурного наследия Мокшанского района Пензенской области, развитие музейного дела, развитие библиотечного дела, развитие дополнительного образования детей в сфере культуры и искусства, сохранение традиционной народной культуры, содействие сохранению и развитию народных художественных промыслов.</w:t>
            </w:r>
          </w:p>
        </w:tc>
      </w:tr>
      <w:tr w:rsidR="0021758F" w:rsidRPr="0021758F" w:rsidTr="0021758F">
        <w:trPr>
          <w:jc w:val="center"/>
        </w:trPr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Задачи подпрограммы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Обеспечение сохранности и использования объектов культурного наследия;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 Повышение доступности и качества библиотечных услуг;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Повышение доступности и качества музейных услуг;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 Повышение качества и доступности дополнительного образования детей в сфере культуры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5.Создание условий для сохранения и развития традиционной народной культуры.</w:t>
            </w:r>
          </w:p>
        </w:tc>
      </w:tr>
      <w:tr w:rsidR="0021758F" w:rsidRPr="0021758F" w:rsidTr="0021758F">
        <w:trPr>
          <w:jc w:val="center"/>
        </w:trPr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Целевые показатели подпрограммы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охват населения библиотечным обслуживанием;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среднее число книговыдач в расчете на 1 тыс. человек населения;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удельный вес населения, участвующего в платных культурно - досуговых мероприятиях, проводимых муниципальными учреждениями культуры;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среднее число участников клубных формирований в расчете на 1 тыс. человек населения;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доля детей, привлекаемых к участию в творческих мероприятиях, от общего числа детей;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количество детей, посещающих МБУ ДО ДШИ;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 отношение уровня оплаты труда (средней заработной платы) работников муниципальных учреждений культуры и искусства к средней заработной плате в Пензенской области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доля публичных библиотек, подключенных к информационно-телекоммуникационной сети «Интернет», в общем количестве библиотек Пензенской области.</w:t>
            </w:r>
          </w:p>
        </w:tc>
      </w:tr>
      <w:tr w:rsidR="0021758F" w:rsidRPr="0021758F" w:rsidTr="0021758F">
        <w:trPr>
          <w:jc w:val="center"/>
        </w:trPr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right="-1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Этапы и сроки реализации подпрограммы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2014-2030 годы без разделения на этапы.</w:t>
            </w:r>
          </w:p>
        </w:tc>
      </w:tr>
      <w:tr w:rsidR="0021758F" w:rsidRPr="0021758F" w:rsidTr="0021758F">
        <w:trPr>
          <w:jc w:val="center"/>
        </w:trPr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firstLine="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Объемы бюджетных ассигнований подпрограммы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Общий объем финансирования  – 1 067 677,2 тыс. руб. в том числе по годам реализации:  </w:t>
            </w:r>
          </w:p>
          <w:p w:rsidR="0021758F" w:rsidRPr="0021758F" w:rsidRDefault="0021758F" w:rsidP="0021758F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 год – 19 845,8 тыс. руб.</w:t>
            </w:r>
          </w:p>
          <w:p w:rsidR="0021758F" w:rsidRPr="0021758F" w:rsidRDefault="0021758F" w:rsidP="0021758F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 год – 20 625,4 тыс. руб.</w:t>
            </w:r>
          </w:p>
          <w:p w:rsidR="0021758F" w:rsidRPr="0021758F" w:rsidRDefault="0021758F" w:rsidP="0021758F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 год – 21 700,3 тыс. руб.</w:t>
            </w:r>
          </w:p>
          <w:p w:rsidR="0021758F" w:rsidRPr="0021758F" w:rsidRDefault="0021758F" w:rsidP="0021758F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 год – 26 917,1 тыс. руб.</w:t>
            </w:r>
          </w:p>
          <w:p w:rsidR="0021758F" w:rsidRPr="0021758F" w:rsidRDefault="0021758F" w:rsidP="0021758F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2018 год – 32 611,3 тыс. руб. </w:t>
            </w:r>
          </w:p>
          <w:p w:rsidR="0021758F" w:rsidRPr="0021758F" w:rsidRDefault="0021758F" w:rsidP="0021758F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–  33 455,1 тыс. руб.</w:t>
            </w:r>
          </w:p>
          <w:p w:rsidR="0021758F" w:rsidRPr="0021758F" w:rsidRDefault="0021758F" w:rsidP="0021758F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 – 49 793,7 тыс. руб.</w:t>
            </w:r>
          </w:p>
          <w:p w:rsidR="0021758F" w:rsidRPr="0021758F" w:rsidRDefault="0021758F" w:rsidP="0021758F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год – 98 725,7  тыс. руб.</w:t>
            </w:r>
          </w:p>
          <w:p w:rsidR="0021758F" w:rsidRPr="0021758F" w:rsidRDefault="0021758F" w:rsidP="0021758F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 –58 349,1 тыс. руб.</w:t>
            </w:r>
          </w:p>
          <w:p w:rsidR="0021758F" w:rsidRPr="0021758F" w:rsidRDefault="0021758F" w:rsidP="0021758F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2023 год – 64 730,9 тыс. руб. </w:t>
            </w:r>
          </w:p>
          <w:p w:rsidR="0021758F" w:rsidRPr="0021758F" w:rsidRDefault="0021758F" w:rsidP="0021758F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год – 74 983,7 тыс. руб.</w:t>
            </w:r>
          </w:p>
          <w:p w:rsidR="0021758F" w:rsidRPr="0021758F" w:rsidRDefault="0021758F" w:rsidP="0021758F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год – 86 894,1 тыс. руб.</w:t>
            </w:r>
          </w:p>
          <w:p w:rsidR="0021758F" w:rsidRPr="0021758F" w:rsidRDefault="0021758F" w:rsidP="0021758F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год – 101 242,9 тыс. руб.</w:t>
            </w:r>
          </w:p>
          <w:p w:rsidR="0021758F" w:rsidRPr="0021758F" w:rsidRDefault="0021758F" w:rsidP="0021758F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год – 93 992,2  тыс. руб.</w:t>
            </w:r>
          </w:p>
          <w:p w:rsidR="0021758F" w:rsidRPr="0021758F" w:rsidRDefault="0021758F" w:rsidP="0021758F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 год – 97 038,5  тыс. руб.</w:t>
            </w:r>
          </w:p>
          <w:p w:rsidR="0021758F" w:rsidRPr="0021758F" w:rsidRDefault="0021758F" w:rsidP="0021758F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 год – 96 923,5  тыс. руб.</w:t>
            </w:r>
          </w:p>
          <w:p w:rsidR="0021758F" w:rsidRPr="0021758F" w:rsidRDefault="0021758F" w:rsidP="0021758F">
            <w:pPr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 год – 89 847,9  тыс. руб.</w:t>
            </w:r>
          </w:p>
        </w:tc>
      </w:tr>
      <w:tr w:rsidR="0021758F" w:rsidRPr="0021758F" w:rsidTr="0021758F">
        <w:trPr>
          <w:jc w:val="center"/>
        </w:trPr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Ожидаемые результаты реализации подпрограммы</w:t>
            </w:r>
          </w:p>
        </w:tc>
        <w:tc>
          <w:tcPr>
            <w:tcW w:w="7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наличие полной и исчерпывающей информации о каждом объекте культурного наследия;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высокий уровень качества и доступности услуг библиотек, музеев;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укрепление материально-технической базы библиотек, музеев,  культурно-досуговых учреждений;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достижение высокого уровня качества и доступности учреждений культурно-досугового типа;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 2030 году планируется: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Увеличение охвата населения библиотечным обслуживанием до 60,5%;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Увеличение удельного веса населения, участвующего в платных культурно - досуговых мероприятиях, проводимых муниципальными учреждениями культуры 111,2%;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Увеличение доли детей, привлекаемых к участию в творческих мероприятиях, от общего числа детей до 12 %.</w:t>
            </w:r>
          </w:p>
        </w:tc>
      </w:tr>
    </w:tbl>
    <w:p w:rsidR="0021758F" w:rsidRPr="0021758F" w:rsidRDefault="0021758F" w:rsidP="0021758F">
      <w:pPr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 </w:t>
      </w:r>
    </w:p>
    <w:p w:rsidR="0021758F" w:rsidRPr="0021758F" w:rsidRDefault="0021758F" w:rsidP="0021758F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Паспорт подпрограммы «Туризм» муниципальной программы Мокшанского района «Развитие культуры и туризма Мокшанского района Пензенской области»</w:t>
      </w:r>
    </w:p>
    <w:p w:rsidR="0021758F" w:rsidRPr="0021758F" w:rsidRDefault="0021758F" w:rsidP="0021758F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tbl>
      <w:tblPr>
        <w:tblW w:w="994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9"/>
        <w:gridCol w:w="7234"/>
      </w:tblGrid>
      <w:tr w:rsidR="0021758F" w:rsidRPr="0021758F" w:rsidTr="0021758F">
        <w:trPr>
          <w:jc w:val="center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подпрограммы</w:t>
            </w:r>
          </w:p>
        </w:tc>
        <w:tc>
          <w:tcPr>
            <w:tcW w:w="7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«Туризм»</w:t>
            </w:r>
          </w:p>
        </w:tc>
      </w:tr>
      <w:tr w:rsidR="0021758F" w:rsidRPr="0021758F" w:rsidTr="0021758F">
        <w:trPr>
          <w:jc w:val="center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 подпрограммы</w:t>
            </w:r>
          </w:p>
        </w:tc>
        <w:tc>
          <w:tcPr>
            <w:tcW w:w="7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(отдел по реализации молодежной политики, культуре, физической культуре и спорту, отдел экономики, земельных и имущественных отношений)</w:t>
            </w:r>
          </w:p>
        </w:tc>
      </w:tr>
      <w:tr w:rsidR="0021758F" w:rsidRPr="0021758F" w:rsidTr="0021758F">
        <w:trPr>
          <w:jc w:val="center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Соисполнители подпрограммы</w:t>
            </w:r>
          </w:p>
        </w:tc>
        <w:tc>
          <w:tcPr>
            <w:tcW w:w="7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Учреждения культуры Мокшанского района</w:t>
            </w:r>
          </w:p>
        </w:tc>
      </w:tr>
      <w:tr w:rsidR="0021758F" w:rsidRPr="0021758F" w:rsidTr="0021758F">
        <w:trPr>
          <w:jc w:val="center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Цели подпрограммы</w:t>
            </w:r>
          </w:p>
        </w:tc>
        <w:tc>
          <w:tcPr>
            <w:tcW w:w="7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right="-9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современного и конкурентоспособного туристского продукта, формирование и сохранение конкурентоспособной туристской индустрии, способствующей социально-экономическому развитию Мокшанского района Пензенской области.</w:t>
            </w:r>
          </w:p>
        </w:tc>
      </w:tr>
      <w:tr w:rsidR="0021758F" w:rsidRPr="0021758F" w:rsidTr="0021758F">
        <w:trPr>
          <w:jc w:val="center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Задачи подпрограммы</w:t>
            </w:r>
          </w:p>
        </w:tc>
        <w:tc>
          <w:tcPr>
            <w:tcW w:w="7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Создание благоприятных условий для развития туристской отрасли на территории Мокшанского района Пензенской области;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 Привлечение инвестиций на развитие материальной базы туриндустрии и внедрение кредитно-финансовых механизмов государственной поддержки инвесторов и социального туризма;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Совершенствование и развитие конкурентоспособного туристского продукта.</w:t>
            </w:r>
          </w:p>
        </w:tc>
      </w:tr>
      <w:tr w:rsidR="0021758F" w:rsidRPr="0021758F" w:rsidTr="0021758F">
        <w:trPr>
          <w:jc w:val="center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Целевые показатели подпрограммы</w:t>
            </w:r>
          </w:p>
        </w:tc>
        <w:tc>
          <w:tcPr>
            <w:tcW w:w="7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объем платных услуг гостиниц и аналогичный средств размещения, предоставленных туристам;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количество лиц, работающих в сфере туристской деятельности;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численность граждан, размещенных в коллективных средствах размещения.</w:t>
            </w:r>
          </w:p>
        </w:tc>
      </w:tr>
      <w:tr w:rsidR="0021758F" w:rsidRPr="0021758F" w:rsidTr="0021758F">
        <w:trPr>
          <w:jc w:val="center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Этапы и сроки реализации подпрограммы</w:t>
            </w:r>
          </w:p>
        </w:tc>
        <w:tc>
          <w:tcPr>
            <w:tcW w:w="7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 – 2030 годы без разделения на этапы.</w:t>
            </w:r>
          </w:p>
        </w:tc>
      </w:tr>
      <w:tr w:rsidR="0021758F" w:rsidRPr="0021758F" w:rsidTr="0021758F">
        <w:trPr>
          <w:jc w:val="center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Объемы бюджетных ассигнований подпрограммы</w:t>
            </w:r>
          </w:p>
        </w:tc>
        <w:tc>
          <w:tcPr>
            <w:tcW w:w="7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объем финансирования – 1594,2 тыс. руб.,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годам реализации: </w:t>
            </w:r>
          </w:p>
          <w:p w:rsidR="0021758F" w:rsidRPr="0021758F" w:rsidRDefault="0021758F" w:rsidP="0021758F">
            <w:pPr>
              <w:ind w:left="45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 год – 10,0 тыс. руб.,</w:t>
            </w:r>
          </w:p>
          <w:p w:rsidR="0021758F" w:rsidRPr="0021758F" w:rsidRDefault="0021758F" w:rsidP="0021758F">
            <w:pPr>
              <w:ind w:left="45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 год – 10,0 тыс. руб.,</w:t>
            </w:r>
          </w:p>
          <w:p w:rsidR="0021758F" w:rsidRPr="0021758F" w:rsidRDefault="0021758F" w:rsidP="0021758F">
            <w:pPr>
              <w:ind w:left="45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 год – 10,0 тыс. руб.,</w:t>
            </w:r>
          </w:p>
          <w:p w:rsidR="0021758F" w:rsidRPr="0021758F" w:rsidRDefault="0021758F" w:rsidP="0021758F">
            <w:pPr>
              <w:ind w:left="45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 год – 10,0 тыс. руб.,</w:t>
            </w:r>
          </w:p>
          <w:p w:rsidR="0021758F" w:rsidRPr="0021758F" w:rsidRDefault="0021758F" w:rsidP="0021758F">
            <w:pPr>
              <w:ind w:left="45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– 10,0 тыс. руб.,</w:t>
            </w:r>
          </w:p>
          <w:p w:rsidR="0021758F" w:rsidRPr="0021758F" w:rsidRDefault="0021758F" w:rsidP="0021758F">
            <w:pPr>
              <w:ind w:left="45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– 121,1 тыс. руб.,</w:t>
            </w:r>
          </w:p>
          <w:p w:rsidR="0021758F" w:rsidRPr="0021758F" w:rsidRDefault="0021758F" w:rsidP="0021758F">
            <w:pPr>
              <w:ind w:left="45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 – 100,0 тыс. руб.</w:t>
            </w:r>
          </w:p>
          <w:p w:rsidR="0021758F" w:rsidRPr="0021758F" w:rsidRDefault="0021758F" w:rsidP="0021758F">
            <w:pPr>
              <w:ind w:left="45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год – 232,3 тыс. руб.</w:t>
            </w:r>
          </w:p>
          <w:p w:rsidR="0021758F" w:rsidRPr="0021758F" w:rsidRDefault="0021758F" w:rsidP="0021758F">
            <w:pPr>
              <w:ind w:left="45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2022 год – 254,4 тыс. руб.       </w:t>
            </w:r>
          </w:p>
          <w:p w:rsidR="0021758F" w:rsidRPr="0021758F" w:rsidRDefault="0021758F" w:rsidP="0021758F">
            <w:pPr>
              <w:ind w:left="45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2023 год – 326,4 тыс. руб.       </w:t>
            </w:r>
          </w:p>
          <w:p w:rsidR="0021758F" w:rsidRPr="0021758F" w:rsidRDefault="0021758F" w:rsidP="0021758F">
            <w:pPr>
              <w:ind w:left="45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2024 год – 330,0 тыс. руб.       </w:t>
            </w:r>
          </w:p>
          <w:p w:rsidR="0021758F" w:rsidRPr="0021758F" w:rsidRDefault="0021758F" w:rsidP="0021758F">
            <w:pPr>
              <w:ind w:left="45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2025 год – 30,0 тыс. руб.       </w:t>
            </w:r>
          </w:p>
          <w:p w:rsidR="0021758F" w:rsidRPr="0021758F" w:rsidRDefault="0021758F" w:rsidP="0021758F">
            <w:pPr>
              <w:ind w:left="45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2026 год – 30,0 тыс. руб. </w:t>
            </w:r>
          </w:p>
          <w:p w:rsidR="0021758F" w:rsidRPr="0021758F" w:rsidRDefault="0021758F" w:rsidP="0021758F">
            <w:pPr>
              <w:ind w:left="45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2027 год – 30,0 тыс. руб.    </w:t>
            </w:r>
          </w:p>
          <w:p w:rsidR="0021758F" w:rsidRPr="0021758F" w:rsidRDefault="0021758F" w:rsidP="0021758F">
            <w:pPr>
              <w:ind w:left="45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2028 год – 30,0 тыс. руб. </w:t>
            </w:r>
          </w:p>
          <w:p w:rsidR="0021758F" w:rsidRPr="0021758F" w:rsidRDefault="0021758F" w:rsidP="0021758F">
            <w:pPr>
              <w:ind w:left="45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2029 год – 30,0 тыс. руб. 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2030 год – 30,0 тыс. руб.</w:t>
            </w:r>
          </w:p>
        </w:tc>
      </w:tr>
      <w:tr w:rsidR="0021758F" w:rsidRPr="0021758F" w:rsidTr="0021758F">
        <w:trPr>
          <w:jc w:val="center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Ожидаемые результаты реализации подпрограммы</w:t>
            </w:r>
          </w:p>
        </w:tc>
        <w:tc>
          <w:tcPr>
            <w:tcW w:w="7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улучшение образа Мокшанского района Пензенской области как региона, благоприятного для туризма;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повышение информированности российских и зарубежных граждан о возможностях и преимуществах туристского комплекса Мокшанского района.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 2030 году запланировано: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Прирост объема платных услуг гостиниц и аналогичных средств размещения,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предоставленных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туристам до 27 млн. рублей;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 Увеличение численности граждан, размещенных в коллективных средствах размещения до 27,8 тыс. человек;</w:t>
            </w:r>
          </w:p>
        </w:tc>
      </w:tr>
    </w:tbl>
    <w:p w:rsidR="0021758F" w:rsidRPr="0021758F" w:rsidRDefault="0021758F" w:rsidP="0021758F">
      <w:pPr>
        <w:spacing w:after="120"/>
        <w:contextualSpacing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1758F" w:rsidRPr="0021758F" w:rsidRDefault="0021758F" w:rsidP="0021758F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1. Приоритеты муниципальной политики, цели, задачи основных мероприятий в сфере социально-экономического развития, в рамках которой реализуется</w:t>
      </w:r>
    </w:p>
    <w:p w:rsidR="0021758F" w:rsidRPr="0021758F" w:rsidRDefault="0021758F" w:rsidP="0021758F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муниципальная программа</w:t>
      </w:r>
    </w:p>
    <w:p w:rsidR="0021758F" w:rsidRPr="0021758F" w:rsidRDefault="0021758F" w:rsidP="0021758F">
      <w:pPr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 </w:t>
      </w: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Основными целями реализации муниципальной программы являются реализация стратегической роли культуры, как духовно-нравственного основания развития личности, единства гражданского общества, а также развитие туристкой деятельности для приобщения граждан к культурному и природному наследию Мокшанского района.</w:t>
      </w:r>
    </w:p>
    <w:p w:rsidR="0021758F" w:rsidRPr="0021758F" w:rsidRDefault="0021758F" w:rsidP="0021758F">
      <w:pPr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Решение задач будет осуществляться в рамках подпрограмм муниципальной программы Мокшанского района «Развитие культуры и туризма Мокшанского района Пензенской области»:</w:t>
      </w:r>
    </w:p>
    <w:p w:rsidR="0021758F" w:rsidRPr="0021758F" w:rsidRDefault="0021758F" w:rsidP="0021758F">
      <w:pPr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«Культура » и «Туризм»</w:t>
      </w:r>
    </w:p>
    <w:p w:rsidR="0021758F" w:rsidRPr="0021758F" w:rsidRDefault="0021758F" w:rsidP="0021758F">
      <w:pPr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Для достижения обозначенных целей необходимо решение следующих задач:</w:t>
      </w:r>
    </w:p>
    <w:p w:rsidR="0021758F" w:rsidRPr="0021758F" w:rsidRDefault="0021758F" w:rsidP="0021758F">
      <w:pPr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1.Сохранение и охрана объектов культурного наследия Мокшанского района, обеспечение доступа граждан к культурным ценностям и участию в культурной жизни Мокшанского района Пензенской области, реализация творческого потенциала жителей Мокшанского района, развитие дополнительного образования в сфере культуры;</w:t>
      </w:r>
    </w:p>
    <w:p w:rsidR="0021758F" w:rsidRPr="0021758F" w:rsidRDefault="0021758F" w:rsidP="0021758F">
      <w:pPr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2.Повышение качества и доступности услуг в сфере внутреннего туризма;</w:t>
      </w:r>
    </w:p>
    <w:p w:rsidR="0021758F" w:rsidRPr="0021758F" w:rsidRDefault="0021758F" w:rsidP="0021758F">
      <w:pPr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3.Создание благоприятных условий для устойчивого развития сфер культуры и туристской деятельности на территории Мокшанского района.</w:t>
      </w:r>
    </w:p>
    <w:p w:rsidR="0021758F" w:rsidRPr="0021758F" w:rsidRDefault="0021758F" w:rsidP="0021758F">
      <w:pPr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Решение указанных задач и достижение целей муниципальной программы позволит к 2030 году достигнуть следующих основных результатов:</w:t>
      </w:r>
    </w:p>
    <w:p w:rsidR="0021758F" w:rsidRPr="0021758F" w:rsidRDefault="0021758F" w:rsidP="0021758F">
      <w:pPr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укрепление единого культурного пространства на территории Мокшанского района Пензенской области;</w:t>
      </w:r>
    </w:p>
    <w:p w:rsidR="0021758F" w:rsidRPr="0021758F" w:rsidRDefault="0021758F" w:rsidP="0021758F">
      <w:pPr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перевод отрасли на инновационный путь развития, превращение сфер культуры и туристской деятельности в наиболее развитые и привлекательные сферы общественной деятельности, в том числе через широкое внедрение информационных технологий;</w:t>
      </w:r>
    </w:p>
    <w:p w:rsidR="0021758F" w:rsidRPr="0021758F" w:rsidRDefault="0021758F" w:rsidP="0021758F">
      <w:pPr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выравнивание уровня доступности культурных благ и художественного образования независимо от размера доходов, места проживания и социального статуса граждан;</w:t>
      </w:r>
    </w:p>
    <w:p w:rsidR="0021758F" w:rsidRPr="0021758F" w:rsidRDefault="0021758F" w:rsidP="0021758F">
      <w:pPr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4) разработка и реализация </w:t>
      </w:r>
      <w:proofErr w:type="gramStart"/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комплекса мероприятий развития сферы культуры</w:t>
      </w:r>
      <w:proofErr w:type="gramEnd"/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в муниципальных образованиях Мокшанского района Пензенской области;</w:t>
      </w:r>
    </w:p>
    <w:p w:rsidR="0021758F" w:rsidRPr="0021758F" w:rsidRDefault="0021758F" w:rsidP="0021758F">
      <w:pPr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формирование культурной среды, отвечающей растущим потребностям личности и общества, повышение качества, разнообразия и эффективности услуг в сферах культуры и туристской деятельности;</w:t>
      </w:r>
    </w:p>
    <w:p w:rsidR="0021758F" w:rsidRPr="0021758F" w:rsidRDefault="0021758F" w:rsidP="0021758F">
      <w:pPr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создание условий для доступности участия всего населения в культурной жизни, а также вовлеченности детей, молодежи, лиц пожилого возраста и людей с ограниченными возможностями в активную социокультурную деятельность;</w:t>
      </w:r>
    </w:p>
    <w:p w:rsidR="0021758F" w:rsidRPr="0021758F" w:rsidRDefault="0021758F" w:rsidP="0021758F">
      <w:pPr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7) создание благоприятных условий для улучшения культурно-досугового обслуживания населения, укрепления материально-технической базы отрасли, развития самодеятельного художественного творчества;</w:t>
      </w:r>
    </w:p>
    <w:p w:rsidR="0021758F" w:rsidRPr="0021758F" w:rsidRDefault="0021758F" w:rsidP="0021758F">
      <w:pPr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8) значительное увеличение уровня социального обеспечения работников сферы культуры, финансовой поддержки творческих коллективов и социально значимых проектов.</w:t>
      </w:r>
    </w:p>
    <w:p w:rsidR="0021758F" w:rsidRPr="0021758F" w:rsidRDefault="0021758F" w:rsidP="0021758F">
      <w:pPr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Важнейшими условиями успешной реализации муниципальной программы являются:</w:t>
      </w:r>
    </w:p>
    <w:p w:rsidR="0021758F" w:rsidRPr="0021758F" w:rsidRDefault="0021758F" w:rsidP="0021758F">
      <w:pPr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внедрение эффективного контракта, доведение уровня оплаты труда (средней заработной платы) работников учреждений культуры Мокшанского района Пензенской области до 100 % средней заработной платы в Пензенской области;</w:t>
      </w:r>
    </w:p>
    <w:p w:rsidR="0021758F" w:rsidRPr="0021758F" w:rsidRDefault="0021758F" w:rsidP="0021758F">
      <w:pPr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качественное изменение подходов к оказанию услуг, повышению профессионального уровня персонала, укреплению кадрового потенциала;</w:t>
      </w:r>
    </w:p>
    <w:p w:rsidR="0021758F" w:rsidRPr="0021758F" w:rsidRDefault="0021758F" w:rsidP="0021758F">
      <w:pPr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расширение использования современных информационно-коммуникационных технологий и электронных продуктов;</w:t>
      </w:r>
    </w:p>
    <w:p w:rsidR="0021758F" w:rsidRPr="0021758F" w:rsidRDefault="0021758F" w:rsidP="0021758F">
      <w:pPr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оптимизация и повышение эффективности бюджетных расходов в сферах культуры и туристской деятельности, внедрение современных подходов бюджетного планирования, контроля, оценки.</w:t>
      </w:r>
    </w:p>
    <w:p w:rsidR="0021758F" w:rsidRPr="0021758F" w:rsidRDefault="0021758F" w:rsidP="0021758F">
      <w:pPr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В рамках программы реализуются следующие основные мероприятия:</w:t>
      </w:r>
    </w:p>
    <w:p w:rsidR="0021758F" w:rsidRPr="0021758F" w:rsidRDefault="0021758F" w:rsidP="0021758F">
      <w:pPr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обеспечение сохранности и использования объектов культурного наследия, создание условий для сохранения и развития традиционной народной культуры,</w:t>
      </w:r>
    </w:p>
    <w:p w:rsidR="0021758F" w:rsidRPr="0021758F" w:rsidRDefault="0021758F" w:rsidP="0021758F">
      <w:pPr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повышение доступности и качества библиотечных услуг,</w:t>
      </w:r>
    </w:p>
    <w:p w:rsidR="0021758F" w:rsidRPr="0021758F" w:rsidRDefault="0021758F" w:rsidP="0021758F">
      <w:pPr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повышение доступности и качества музейных услуг,</w:t>
      </w:r>
    </w:p>
    <w:p w:rsidR="0021758F" w:rsidRPr="0021758F" w:rsidRDefault="0021758F" w:rsidP="0021758F">
      <w:pPr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повышение качества и доступности дополнительного образования детей в сфере культуры,</w:t>
      </w:r>
    </w:p>
    <w:p w:rsidR="0021758F" w:rsidRPr="0021758F" w:rsidRDefault="0021758F" w:rsidP="0021758F">
      <w:pPr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создание благоприятных условий для развития туристской отрасли на территории Мокшанского района Пензенской области.</w:t>
      </w:r>
    </w:p>
    <w:p w:rsidR="0021758F" w:rsidRPr="0021758F" w:rsidRDefault="0021758F" w:rsidP="0021758F">
      <w:pPr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Перечень целевых показателей муниципальной программы Мокшанского района «Развитие культуры и туризма Мокшанского района Пензенской области» на 2014- 2021 годы изложен в приложении № 1.</w:t>
      </w:r>
    </w:p>
    <w:p w:rsidR="0021758F" w:rsidRPr="0021758F" w:rsidRDefault="0021758F" w:rsidP="0021758F">
      <w:pPr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Перечень целевых показателей муниципальной программы Мокшанского района «Развитие культуры и туризма Мокшанского района Пензенской области» на 2022- 2025 годы изложен в приложении № 1.1.</w:t>
      </w:r>
    </w:p>
    <w:p w:rsidR="0021758F" w:rsidRPr="0021758F" w:rsidRDefault="0021758F" w:rsidP="0021758F">
      <w:pPr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Перечень целевых показателей муниципальной программы Мокшанского района «Развитие культуры и туризма Мокшанского района Пензенской области» на 2026- 2030 годы изложен в приложении № 1.2.</w:t>
      </w:r>
    </w:p>
    <w:p w:rsidR="0021758F" w:rsidRPr="0021758F" w:rsidRDefault="0021758F" w:rsidP="0021758F">
      <w:pPr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Сведения об основных мерах правового регулирования в сфере реализации муниципальной программы Мокшанского района «Развитие культуры и туризма Мокшанского района Пензенской области» изложены в приложении № 2.</w:t>
      </w:r>
    </w:p>
    <w:p w:rsidR="0021758F" w:rsidRPr="0021758F" w:rsidRDefault="0021758F" w:rsidP="0021758F">
      <w:pPr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Прогноз сводных показателей муниципальных заданий на оказание муниципальных услуг (выполнение работ) муниципальными учреждениями Мокшанского района Пензенской области по муниципальной программе Мокшанского района «Развитие культуры и туризма Мокшанского района Пензенской области» на 2014- 2015 годы изложен в приложении №3.</w:t>
      </w:r>
    </w:p>
    <w:p w:rsidR="0021758F" w:rsidRPr="0021758F" w:rsidRDefault="0021758F" w:rsidP="0021758F">
      <w:pPr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Прогноз сводных показателей муниципальных заданий на оказание муниципальных услуг (выполнение работ) муниципальными учреждениями Мокшанского района Пензенской области по муниципальной программе Мокшанского района «Развитие культуры и туризма Мокшанского района Пензенской области» на 2016- 2021 годы изложен в Приложении №3.1.</w:t>
      </w:r>
    </w:p>
    <w:p w:rsidR="0021758F" w:rsidRPr="0021758F" w:rsidRDefault="0021758F" w:rsidP="0021758F">
      <w:pPr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Прогноз сводных показателей муниципальных заданий на оказание муниципальных услуг (выполнение работ) муниципальными учреждениями Мокшанского района Пензенской области по муниципальной программе Мокшанского района «Развитие культуры и туризма Мокшанского района Пензенской области» на 2022- 2025 годы изложен в Приложении №3.2.</w:t>
      </w:r>
    </w:p>
    <w:p w:rsidR="0021758F" w:rsidRPr="0021758F" w:rsidRDefault="0021758F" w:rsidP="0021758F">
      <w:pPr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Прогноз сводных показателей муниципальных заданий на оказание муниципальных услуг (выполнение работ) муниципальными учреждениями Мокшанского района Пензенской области по муниципальной программе Мокшанского района «Развитие культуры и туризма Мокшанского района Пензенской области» на 2026- 2030 годы изложен в Приложении №3.3.</w:t>
      </w:r>
    </w:p>
    <w:p w:rsidR="0021758F" w:rsidRPr="0021758F" w:rsidRDefault="0021758F" w:rsidP="0021758F">
      <w:pPr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Ресурсное обеспечение реализации муниципальной программы Мокшанского района «Развитие культуры и туризма Мокшанского района Пензенской области» за счёт всех источников финансирования на 2014 и 2015 годы изложено в приложении № 4</w:t>
      </w:r>
    </w:p>
    <w:p w:rsidR="0021758F" w:rsidRPr="0021758F" w:rsidRDefault="0021758F" w:rsidP="0021758F">
      <w:pPr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Ресурсное обеспечение реализации муниципальной программы Мокшанского района «Развитие культуры и туризма Мокшанского района Пензенской области» за счёт всех источников финансирования на 2016-2021 годы изложено в приложении № 4.1</w:t>
      </w:r>
    </w:p>
    <w:p w:rsidR="0021758F" w:rsidRPr="0021758F" w:rsidRDefault="0021758F" w:rsidP="0021758F">
      <w:pPr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>Ресурсное обеспечение реализации муниципальной программы Мокшанского района «Развитие культуры и туризма Мокшанского района Пензенской области» за счёт всех источников финансирования на 2022-2025 годы изложено в приложении № 4.2</w:t>
      </w:r>
    </w:p>
    <w:p w:rsidR="0021758F" w:rsidRPr="0021758F" w:rsidRDefault="0021758F" w:rsidP="0021758F">
      <w:pPr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Ресурсное обеспечение реализации муниципальной программы Мокшанского района «Развитие культуры и туризма Мокшанского района Пензенской области» за счёт всех источников финансирования на 2026-2030 годы изложено в приложении № 4.3</w:t>
      </w:r>
    </w:p>
    <w:p w:rsidR="0021758F" w:rsidRPr="0021758F" w:rsidRDefault="0021758F" w:rsidP="0021758F">
      <w:pPr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Ресурсное обеспечение реализации муниципальной программы Мокшанского района «Развитие культуры и туризма Мокшанского района Пензенской области» за счёт всех источников финансирования в разрезе кодов бюджетной классификации на 2014 -2015 годы изложено в приложении № 5.</w:t>
      </w:r>
    </w:p>
    <w:p w:rsidR="0021758F" w:rsidRPr="0021758F" w:rsidRDefault="0021758F" w:rsidP="0021758F">
      <w:pPr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Ресурсное обеспечение реализации муниципальной программы Мокшанского района «Развитие культуры и туризма Мокшанского района Пензенской области» за счёт всех источников финансирования в разрезе кодов бюджетной классификации на 2016 -2021 годы изложено в приложении № 5.1</w:t>
      </w:r>
    </w:p>
    <w:p w:rsidR="0021758F" w:rsidRPr="0021758F" w:rsidRDefault="0021758F" w:rsidP="0021758F">
      <w:pPr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Ресурсное обеспечение реализации муниципальной программы Мокшанского района «Развитие культуры и туризма Мокшанского района Пензенской области» за счёт всех источников финансирования в разрезе кодов бюджетной классификации на 2022 -2025 годы изложено в приложении № 5.2</w:t>
      </w:r>
    </w:p>
    <w:p w:rsidR="0021758F" w:rsidRPr="0021758F" w:rsidRDefault="0021758F" w:rsidP="0021758F">
      <w:pPr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Ресурсное обеспечение реализации муниципальной программы Мокшанского района «Развитие культуры и туризма Мокшанского района Пензенской области» за счёт всех источников финансирования в разрезе кодов бюджетной классификации на 2026 -2030 годы изложено в приложении № 5.3</w:t>
      </w:r>
    </w:p>
    <w:p w:rsidR="0021758F" w:rsidRPr="0021758F" w:rsidRDefault="0021758F" w:rsidP="0021758F">
      <w:pPr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Перечень основных мероприятий муниципальной программы Мокшанского района «Развитие культуры и туризма Мокшанского района Пензенской области» на 2014 и 2015 годы изложен в приложении № 6</w:t>
      </w:r>
    </w:p>
    <w:p w:rsidR="0021758F" w:rsidRPr="0021758F" w:rsidRDefault="0021758F" w:rsidP="0021758F">
      <w:pPr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Перечень основных мероприятий, мероприятий муниципальной программы Мокшанского района «Развитие культуры и туризма Мокшанского района Пензенской области» на 2016-2021 годы изложен в приложении № 6.1</w:t>
      </w:r>
    </w:p>
    <w:p w:rsidR="0021758F" w:rsidRPr="0021758F" w:rsidRDefault="0021758F" w:rsidP="0021758F">
      <w:pPr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Перечень основных мероприятий, мероприятий муниципальной программы Мокшанского района «Развитие культуры и туризма Мокшанского района Пензенской области» на 2022 -2025 годы изложен в приложении № 6.2.</w:t>
      </w:r>
    </w:p>
    <w:p w:rsidR="0021758F" w:rsidRPr="0021758F" w:rsidRDefault="0021758F" w:rsidP="0021758F">
      <w:pPr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Перечень основных мероприятий, мероприятий муниципальной программы Мокшанского района «Развитие культуры и туризма Мокшанского района Пензенской области» на 2026 -2030 годы изложен в приложении № 6.3.</w:t>
      </w:r>
    </w:p>
    <w:p w:rsidR="0021758F" w:rsidRPr="0021758F" w:rsidRDefault="0021758F" w:rsidP="0021758F">
      <w:pPr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1758F" w:rsidRDefault="0021758F" w:rsidP="002D4AA4">
      <w:pPr>
        <w:pStyle w:val="afd"/>
        <w:jc w:val="right"/>
        <w:rPr>
          <w:sz w:val="16"/>
          <w:szCs w:val="16"/>
        </w:rPr>
      </w:pPr>
    </w:p>
    <w:p w:rsidR="0021758F" w:rsidRDefault="0021758F" w:rsidP="002D4AA4">
      <w:pPr>
        <w:pStyle w:val="afd"/>
        <w:jc w:val="right"/>
        <w:rPr>
          <w:sz w:val="16"/>
          <w:szCs w:val="16"/>
        </w:rPr>
      </w:pPr>
    </w:p>
    <w:p w:rsidR="0021758F" w:rsidRDefault="0021758F" w:rsidP="002D4AA4">
      <w:pPr>
        <w:pStyle w:val="afd"/>
        <w:jc w:val="right"/>
        <w:rPr>
          <w:sz w:val="16"/>
          <w:szCs w:val="16"/>
        </w:rPr>
      </w:pPr>
    </w:p>
    <w:p w:rsidR="0021758F" w:rsidRDefault="0021758F" w:rsidP="002D4AA4">
      <w:pPr>
        <w:pStyle w:val="afd"/>
        <w:jc w:val="right"/>
        <w:rPr>
          <w:sz w:val="16"/>
          <w:szCs w:val="16"/>
        </w:rPr>
      </w:pPr>
    </w:p>
    <w:p w:rsidR="0021758F" w:rsidRDefault="0021758F" w:rsidP="002D4AA4">
      <w:pPr>
        <w:pStyle w:val="afd"/>
        <w:jc w:val="right"/>
        <w:rPr>
          <w:sz w:val="16"/>
          <w:szCs w:val="16"/>
        </w:rPr>
      </w:pPr>
    </w:p>
    <w:p w:rsidR="0021758F" w:rsidRDefault="0021758F" w:rsidP="002D4AA4">
      <w:pPr>
        <w:pStyle w:val="afd"/>
        <w:jc w:val="right"/>
        <w:rPr>
          <w:sz w:val="16"/>
          <w:szCs w:val="16"/>
        </w:rPr>
      </w:pPr>
    </w:p>
    <w:p w:rsidR="0021758F" w:rsidRDefault="0021758F" w:rsidP="002D4AA4">
      <w:pPr>
        <w:pStyle w:val="afd"/>
        <w:jc w:val="right"/>
        <w:rPr>
          <w:sz w:val="16"/>
          <w:szCs w:val="16"/>
        </w:rPr>
      </w:pPr>
    </w:p>
    <w:p w:rsidR="0021758F" w:rsidRDefault="0021758F" w:rsidP="002D4AA4">
      <w:pPr>
        <w:pStyle w:val="afd"/>
        <w:jc w:val="right"/>
        <w:rPr>
          <w:sz w:val="16"/>
          <w:szCs w:val="16"/>
        </w:rPr>
      </w:pPr>
    </w:p>
    <w:p w:rsidR="0021758F" w:rsidRDefault="0021758F" w:rsidP="002D4AA4">
      <w:pPr>
        <w:pStyle w:val="afd"/>
        <w:jc w:val="right"/>
        <w:rPr>
          <w:sz w:val="16"/>
          <w:szCs w:val="16"/>
        </w:rPr>
      </w:pPr>
    </w:p>
    <w:p w:rsidR="0021758F" w:rsidRDefault="0021758F" w:rsidP="002D4AA4">
      <w:pPr>
        <w:pStyle w:val="afd"/>
        <w:jc w:val="right"/>
        <w:rPr>
          <w:sz w:val="16"/>
          <w:szCs w:val="16"/>
        </w:rPr>
      </w:pPr>
    </w:p>
    <w:p w:rsidR="0021758F" w:rsidRDefault="0021758F" w:rsidP="002D4AA4">
      <w:pPr>
        <w:pStyle w:val="afd"/>
        <w:jc w:val="right"/>
        <w:rPr>
          <w:sz w:val="16"/>
          <w:szCs w:val="16"/>
        </w:rPr>
      </w:pPr>
    </w:p>
    <w:p w:rsidR="0021758F" w:rsidRDefault="0021758F" w:rsidP="002D4AA4">
      <w:pPr>
        <w:pStyle w:val="afd"/>
        <w:jc w:val="right"/>
        <w:rPr>
          <w:sz w:val="16"/>
          <w:szCs w:val="16"/>
        </w:rPr>
      </w:pPr>
    </w:p>
    <w:p w:rsidR="0021758F" w:rsidRDefault="0021758F" w:rsidP="002D4AA4">
      <w:pPr>
        <w:pStyle w:val="afd"/>
        <w:jc w:val="right"/>
        <w:rPr>
          <w:sz w:val="16"/>
          <w:szCs w:val="16"/>
        </w:rPr>
      </w:pPr>
    </w:p>
    <w:p w:rsidR="0021758F" w:rsidRDefault="0021758F" w:rsidP="002D4AA4">
      <w:pPr>
        <w:pStyle w:val="afd"/>
        <w:jc w:val="right"/>
        <w:rPr>
          <w:sz w:val="16"/>
          <w:szCs w:val="16"/>
        </w:rPr>
      </w:pPr>
    </w:p>
    <w:p w:rsidR="0021758F" w:rsidRDefault="0021758F" w:rsidP="002D4AA4">
      <w:pPr>
        <w:pStyle w:val="afd"/>
        <w:jc w:val="right"/>
        <w:rPr>
          <w:sz w:val="16"/>
          <w:szCs w:val="16"/>
        </w:rPr>
      </w:pPr>
    </w:p>
    <w:p w:rsidR="0021758F" w:rsidRDefault="0021758F" w:rsidP="002D4AA4">
      <w:pPr>
        <w:pStyle w:val="afd"/>
        <w:jc w:val="right"/>
        <w:rPr>
          <w:sz w:val="16"/>
          <w:szCs w:val="16"/>
        </w:rPr>
      </w:pPr>
    </w:p>
    <w:p w:rsidR="0021758F" w:rsidRDefault="0021758F" w:rsidP="002D4AA4">
      <w:pPr>
        <w:pStyle w:val="afd"/>
        <w:jc w:val="right"/>
        <w:rPr>
          <w:sz w:val="16"/>
          <w:szCs w:val="16"/>
        </w:rPr>
      </w:pPr>
    </w:p>
    <w:p w:rsidR="0021758F" w:rsidRDefault="0021758F" w:rsidP="002D4AA4">
      <w:pPr>
        <w:pStyle w:val="afd"/>
        <w:jc w:val="right"/>
        <w:rPr>
          <w:sz w:val="16"/>
          <w:szCs w:val="16"/>
        </w:rPr>
      </w:pPr>
    </w:p>
    <w:p w:rsidR="0021758F" w:rsidRDefault="0021758F" w:rsidP="002D4AA4">
      <w:pPr>
        <w:pStyle w:val="afd"/>
        <w:jc w:val="right"/>
        <w:rPr>
          <w:sz w:val="16"/>
          <w:szCs w:val="16"/>
        </w:rPr>
      </w:pPr>
    </w:p>
    <w:p w:rsidR="0021758F" w:rsidRDefault="0021758F" w:rsidP="002D4AA4">
      <w:pPr>
        <w:pStyle w:val="afd"/>
        <w:jc w:val="right"/>
        <w:rPr>
          <w:sz w:val="16"/>
          <w:szCs w:val="16"/>
        </w:rPr>
      </w:pPr>
    </w:p>
    <w:p w:rsidR="0021758F" w:rsidRDefault="0021758F" w:rsidP="002D4AA4">
      <w:pPr>
        <w:pStyle w:val="afd"/>
        <w:jc w:val="right"/>
        <w:rPr>
          <w:sz w:val="16"/>
          <w:szCs w:val="16"/>
        </w:rPr>
      </w:pPr>
    </w:p>
    <w:p w:rsidR="0021758F" w:rsidRDefault="0021758F" w:rsidP="002D4AA4">
      <w:pPr>
        <w:pStyle w:val="afd"/>
        <w:jc w:val="right"/>
        <w:rPr>
          <w:sz w:val="16"/>
          <w:szCs w:val="16"/>
        </w:rPr>
      </w:pPr>
    </w:p>
    <w:p w:rsidR="0021758F" w:rsidRDefault="0021758F" w:rsidP="002D4AA4">
      <w:pPr>
        <w:pStyle w:val="afd"/>
        <w:jc w:val="right"/>
        <w:rPr>
          <w:sz w:val="16"/>
          <w:szCs w:val="16"/>
        </w:rPr>
      </w:pPr>
    </w:p>
    <w:p w:rsidR="0021758F" w:rsidRDefault="0021758F" w:rsidP="002D4AA4">
      <w:pPr>
        <w:pStyle w:val="afd"/>
        <w:jc w:val="right"/>
        <w:rPr>
          <w:sz w:val="16"/>
          <w:szCs w:val="16"/>
        </w:rPr>
      </w:pPr>
    </w:p>
    <w:p w:rsidR="0021758F" w:rsidRDefault="0021758F" w:rsidP="002D4AA4">
      <w:pPr>
        <w:pStyle w:val="afd"/>
        <w:jc w:val="right"/>
        <w:rPr>
          <w:sz w:val="16"/>
          <w:szCs w:val="16"/>
        </w:rPr>
      </w:pPr>
    </w:p>
    <w:p w:rsidR="0021758F" w:rsidRDefault="0021758F" w:rsidP="002D4AA4">
      <w:pPr>
        <w:pStyle w:val="afd"/>
        <w:jc w:val="right"/>
        <w:rPr>
          <w:sz w:val="16"/>
          <w:szCs w:val="16"/>
        </w:rPr>
      </w:pPr>
    </w:p>
    <w:p w:rsidR="0021758F" w:rsidRDefault="0021758F" w:rsidP="002D4AA4">
      <w:pPr>
        <w:pStyle w:val="afd"/>
        <w:jc w:val="right"/>
        <w:rPr>
          <w:sz w:val="16"/>
          <w:szCs w:val="16"/>
        </w:rPr>
      </w:pPr>
    </w:p>
    <w:p w:rsidR="0021758F" w:rsidRDefault="0021758F" w:rsidP="002D4AA4">
      <w:pPr>
        <w:pStyle w:val="afd"/>
        <w:jc w:val="right"/>
        <w:rPr>
          <w:sz w:val="16"/>
          <w:szCs w:val="16"/>
        </w:rPr>
      </w:pPr>
    </w:p>
    <w:p w:rsidR="0021758F" w:rsidRDefault="0021758F" w:rsidP="002D4AA4">
      <w:pPr>
        <w:pStyle w:val="afd"/>
        <w:jc w:val="right"/>
        <w:rPr>
          <w:sz w:val="16"/>
          <w:szCs w:val="16"/>
        </w:rPr>
        <w:sectPr w:rsidR="0021758F" w:rsidSect="00A82369">
          <w:pgSz w:w="11906" w:h="16838"/>
          <w:pgMar w:top="851" w:right="851" w:bottom="851" w:left="1418" w:header="624" w:footer="624" w:gutter="0"/>
          <w:pgNumType w:start="10"/>
          <w:cols w:space="708"/>
          <w:docGrid w:linePitch="360"/>
        </w:sectPr>
      </w:pPr>
    </w:p>
    <w:p w:rsidR="0021758F" w:rsidRDefault="0021758F" w:rsidP="002D4AA4">
      <w:pPr>
        <w:pStyle w:val="afd"/>
        <w:jc w:val="right"/>
        <w:rPr>
          <w:sz w:val="16"/>
          <w:szCs w:val="16"/>
        </w:rPr>
      </w:pP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Приложение №1</w:t>
      </w: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 муниципальной программе</w:t>
      </w: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Мокшанского района Пензенской области </w:t>
      </w: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«Развитие культуры и туризма</w:t>
      </w: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Мокшанского района</w:t>
      </w:r>
      <w:r w:rsidR="009C55F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</w:t>
      </w: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Пензенской области»</w:t>
      </w:r>
    </w:p>
    <w:p w:rsidR="0021758F" w:rsidRPr="0021758F" w:rsidRDefault="0021758F" w:rsidP="0021758F">
      <w:pPr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Перечень</w:t>
      </w:r>
    </w:p>
    <w:p w:rsidR="0021758F" w:rsidRPr="0021758F" w:rsidRDefault="0021758F" w:rsidP="0021758F">
      <w:pPr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целевых показателей муниципальной программы Мокшанского района  «Развитие культуры и туризма Мокшанского района Пензенской области»  на 2014-2021 годы</w:t>
      </w:r>
    </w:p>
    <w:p w:rsidR="0021758F" w:rsidRPr="0021758F" w:rsidRDefault="0021758F" w:rsidP="0021758F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 </w:t>
      </w:r>
    </w:p>
    <w:tbl>
      <w:tblPr>
        <w:tblW w:w="1549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"/>
        <w:gridCol w:w="6493"/>
        <w:gridCol w:w="1317"/>
        <w:gridCol w:w="883"/>
        <w:gridCol w:w="826"/>
        <w:gridCol w:w="910"/>
        <w:gridCol w:w="949"/>
        <w:gridCol w:w="996"/>
        <w:gridCol w:w="824"/>
        <w:gridCol w:w="764"/>
        <w:gridCol w:w="996"/>
      </w:tblGrid>
      <w:tr w:rsidR="0021758F" w:rsidRPr="0021758F" w:rsidTr="009C55F4">
        <w:trPr>
          <w:jc w:val="center"/>
        </w:trPr>
        <w:tc>
          <w:tcPr>
            <w:tcW w:w="70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</w:t>
            </w:r>
          </w:p>
        </w:tc>
        <w:tc>
          <w:tcPr>
            <w:tcW w:w="846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(отдел по реализации молодежной политики, культуре, физической культуре и спорту)</w:t>
            </w:r>
          </w:p>
        </w:tc>
      </w:tr>
      <w:tr w:rsidR="0021758F" w:rsidRPr="0021758F" w:rsidTr="009C55F4">
        <w:trPr>
          <w:jc w:val="center"/>
        </w:trPr>
        <w:tc>
          <w:tcPr>
            <w:tcW w:w="5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64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целевого показателя</w:t>
            </w:r>
          </w:p>
        </w:tc>
        <w:tc>
          <w:tcPr>
            <w:tcW w:w="13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714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Значения целевых показателей</w:t>
            </w:r>
          </w:p>
        </w:tc>
      </w:tr>
      <w:tr w:rsidR="0021758F" w:rsidRPr="0021758F" w:rsidTr="009C55F4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 г.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 г.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 г.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 г.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г.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г.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г.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г.</w:t>
            </w:r>
          </w:p>
        </w:tc>
      </w:tr>
      <w:tr w:rsidR="0021758F" w:rsidRPr="0021758F" w:rsidTr="009C55F4">
        <w:trPr>
          <w:jc w:val="center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21758F" w:rsidRPr="0021758F" w:rsidTr="009C55F4">
        <w:trPr>
          <w:jc w:val="center"/>
        </w:trPr>
        <w:tc>
          <w:tcPr>
            <w:tcW w:w="1549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Мокшанского района «Развитие культуры и туризма Мокшанского района Пензенской области 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2014 – 2027 годы»</w:t>
            </w:r>
          </w:p>
        </w:tc>
      </w:tr>
      <w:tr w:rsidR="0021758F" w:rsidRPr="0021758F" w:rsidTr="009C55F4">
        <w:trPr>
          <w:jc w:val="center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6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доли объектов культурного наследия Мокшанского района Пензенской области, находящихся в удовлетворительном состоянии, расположенных на территории Мокшанского района Пензенской области</w:t>
            </w: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883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82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91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949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824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764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</w:tr>
      <w:tr w:rsidR="0021758F" w:rsidRPr="0021758F" w:rsidTr="009C55F4">
        <w:trPr>
          <w:jc w:val="center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6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уровня удовлетворенности населения Мокшанского района качеством предоставления муниципальных услуг в сфере культуры</w:t>
            </w: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</w:t>
            </w:r>
          </w:p>
        </w:tc>
      </w:tr>
      <w:tr w:rsidR="0021758F" w:rsidRPr="0021758F" w:rsidTr="009C55F4">
        <w:trPr>
          <w:jc w:val="center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6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численности лиц, размещенных в коллективных средствах размещения</w:t>
            </w: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чел.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23,2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25,0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26,0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26,5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26,7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26,9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27,3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27,6</w:t>
            </w:r>
          </w:p>
        </w:tc>
      </w:tr>
      <w:tr w:rsidR="0021758F" w:rsidRPr="0021758F" w:rsidTr="009C55F4">
        <w:trPr>
          <w:jc w:val="center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6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численности участников культурно-досуговых мероприятий (по сравнению с предыдущим годом)</w:t>
            </w: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6,8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7,3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7,5</w:t>
            </w:r>
          </w:p>
        </w:tc>
      </w:tr>
      <w:tr w:rsidR="0021758F" w:rsidRPr="0021758F" w:rsidTr="009C55F4">
        <w:trPr>
          <w:jc w:val="center"/>
        </w:trPr>
        <w:tc>
          <w:tcPr>
            <w:tcW w:w="1549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«Культура»</w:t>
            </w:r>
          </w:p>
        </w:tc>
      </w:tr>
      <w:tr w:rsidR="0021758F" w:rsidRPr="0021758F" w:rsidTr="009C55F4">
        <w:trPr>
          <w:jc w:val="center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9C55F4">
            <w:pPr>
              <w:ind w:right="-26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Охват населения библиотечным</w:t>
            </w:r>
            <w:r w:rsidR="009C55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обслуживанием</w:t>
            </w: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54,2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54,4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54,6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54,8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58,2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58,3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58,4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59,0</w:t>
            </w:r>
          </w:p>
        </w:tc>
      </w:tr>
      <w:tr w:rsidR="0021758F" w:rsidRPr="0021758F" w:rsidTr="009C55F4">
        <w:trPr>
          <w:jc w:val="center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Среднее число книговыдач в расчете на 1 тыс. человек населения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экземпляров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12000,0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12200,0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12300,0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12400,0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12500,0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13000,0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13500,0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13550,0</w:t>
            </w:r>
          </w:p>
        </w:tc>
      </w:tr>
      <w:tr w:rsidR="0021758F" w:rsidRPr="0021758F" w:rsidTr="009C55F4">
        <w:trPr>
          <w:jc w:val="center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детей, привлекаемых к участию в творческих мероприятиях, от общего числа детей</w:t>
            </w: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8,5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8,8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9,0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9,2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9,5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9,6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</w:t>
            </w:r>
          </w:p>
        </w:tc>
      </w:tr>
      <w:tr w:rsidR="0021758F" w:rsidRPr="0021758F" w:rsidTr="009C55F4">
        <w:trPr>
          <w:jc w:val="center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Удельный вес населения, участвующего в платных культурно-досуговых мероприятиях, проводимых муниципальными организациями культуры</w:t>
            </w: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107,45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108,59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109,2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109,84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110,52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111,22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111,25</w:t>
            </w:r>
          </w:p>
        </w:tc>
      </w:tr>
      <w:tr w:rsidR="0021758F" w:rsidRPr="0021758F" w:rsidTr="009C55F4">
        <w:trPr>
          <w:jc w:val="center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Среднее число участников клубных формирований в расчете на 1 тыс. человек населения</w:t>
            </w: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58,93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59,12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59,32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59,53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59,75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59,98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</w:t>
            </w:r>
          </w:p>
        </w:tc>
      </w:tr>
      <w:tr w:rsidR="0021758F" w:rsidRPr="0021758F" w:rsidTr="009C55F4">
        <w:trPr>
          <w:jc w:val="center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6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детей, посещающих МБОДО ДШИ от общего количества детей в 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</w:t>
            </w: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19,0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19,5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20,5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</w:t>
            </w:r>
          </w:p>
        </w:tc>
      </w:tr>
      <w:tr w:rsidR="0021758F" w:rsidRPr="0021758F" w:rsidTr="009C55F4">
        <w:trPr>
          <w:jc w:val="center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уровня оплаты труда (средней заработной платы) работников муниципальных учреждений культуры и искусства к средней заработной плате в Пензенской области</w:t>
            </w: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64,9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73,7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82,4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91,2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21758F" w:rsidRPr="0021758F" w:rsidTr="009C55F4">
        <w:trPr>
          <w:jc w:val="center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6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библиотек, подключенных к информационно-телекоммуникационной сети «Интернет», в общем количестве библиотек Мокшанского района</w:t>
            </w: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21758F" w:rsidRPr="0021758F" w:rsidTr="009C55F4">
        <w:trPr>
          <w:jc w:val="center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Среднее количество выставок в расчёте на 10 тыс. человек</w:t>
            </w: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8,20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8,40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8,60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8,80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8,85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8,9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9,0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9,0</w:t>
            </w:r>
          </w:p>
        </w:tc>
      </w:tr>
      <w:tr w:rsidR="0021758F" w:rsidRPr="0021758F" w:rsidTr="009C55F4">
        <w:trPr>
          <w:jc w:val="center"/>
        </w:trPr>
        <w:tc>
          <w:tcPr>
            <w:tcW w:w="1549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«Туризм»</w:t>
            </w:r>
          </w:p>
        </w:tc>
      </w:tr>
      <w:tr w:rsidR="0021758F" w:rsidRPr="0021758F" w:rsidTr="009C55F4">
        <w:trPr>
          <w:jc w:val="center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платных услуг гостиниц и аналогичных средств размещения, предоставленных туристам</w:t>
            </w: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млн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24,2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25,6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26,3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26,5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26,6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26,7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26,8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27,0</w:t>
            </w:r>
          </w:p>
        </w:tc>
      </w:tr>
      <w:tr w:rsidR="0021758F" w:rsidRPr="0021758F" w:rsidTr="009C55F4">
        <w:trPr>
          <w:jc w:val="center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лиц, работающих в сфере туристкой деятельности</w:t>
            </w: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</w:t>
            </w:r>
          </w:p>
        </w:tc>
      </w:tr>
      <w:tr w:rsidR="0021758F" w:rsidRPr="0021758F" w:rsidTr="009C55F4">
        <w:trPr>
          <w:jc w:val="center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Численность граждан, размещенных в коллективных средствах размещения</w:t>
            </w: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.ч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ел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23,2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25,0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26,0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26,5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26,7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26,9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27,3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27,6</w:t>
            </w:r>
          </w:p>
        </w:tc>
      </w:tr>
    </w:tbl>
    <w:p w:rsidR="0021758F" w:rsidRPr="0021758F" w:rsidRDefault="0021758F" w:rsidP="0021758F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1758F" w:rsidRPr="0021758F" w:rsidRDefault="0021758F" w:rsidP="0021758F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1758F" w:rsidRPr="0021758F" w:rsidRDefault="0021758F" w:rsidP="0021758F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1758F" w:rsidRPr="0021758F" w:rsidRDefault="0021758F" w:rsidP="0021758F">
      <w:pPr>
        <w:ind w:firstLine="9498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1758F" w:rsidRPr="0021758F" w:rsidRDefault="0021758F" w:rsidP="0021758F">
      <w:pPr>
        <w:ind w:firstLine="9498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1758F" w:rsidRPr="0021758F" w:rsidRDefault="0021758F" w:rsidP="0021758F">
      <w:pPr>
        <w:ind w:firstLine="9498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1758F" w:rsidRPr="0021758F" w:rsidRDefault="0021758F" w:rsidP="0021758F">
      <w:pPr>
        <w:ind w:firstLine="9498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№1.1</w:t>
      </w:r>
    </w:p>
    <w:p w:rsidR="0021758F" w:rsidRPr="0021758F" w:rsidRDefault="0021758F" w:rsidP="0021758F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 муниципальной программе </w:t>
      </w:r>
    </w:p>
    <w:p w:rsidR="0021758F" w:rsidRPr="0021758F" w:rsidRDefault="0021758F" w:rsidP="0021758F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Мокшанского района Пензенской области </w:t>
      </w:r>
    </w:p>
    <w:p w:rsidR="0021758F" w:rsidRPr="0021758F" w:rsidRDefault="0021758F" w:rsidP="0021758F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«Развитие культуры и туризма </w:t>
      </w:r>
    </w:p>
    <w:p w:rsidR="0021758F" w:rsidRPr="0021758F" w:rsidRDefault="0021758F" w:rsidP="0021758F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  Пензенской области»</w:t>
      </w:r>
    </w:p>
    <w:p w:rsidR="0021758F" w:rsidRPr="0021758F" w:rsidRDefault="0021758F" w:rsidP="0021758F">
      <w:pPr>
        <w:ind w:firstLine="54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1758F" w:rsidRPr="0021758F" w:rsidRDefault="0021758F" w:rsidP="0021758F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Перечень</w:t>
      </w:r>
    </w:p>
    <w:p w:rsidR="0021758F" w:rsidRPr="0021758F" w:rsidRDefault="0021758F" w:rsidP="0021758F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целевых показателей муниципальной программы Мокшанского района </w:t>
      </w:r>
    </w:p>
    <w:p w:rsidR="0021758F" w:rsidRPr="0021758F" w:rsidRDefault="0021758F" w:rsidP="0021758F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«Развитие культуры и туризма Мокшанского района Пензенской области»</w:t>
      </w:r>
    </w:p>
    <w:p w:rsidR="0021758F" w:rsidRDefault="0021758F" w:rsidP="0021758F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на 2022-2025 годы</w:t>
      </w:r>
    </w:p>
    <w:p w:rsidR="009C55F4" w:rsidRPr="0021758F" w:rsidRDefault="009C55F4" w:rsidP="0021758F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5013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211"/>
        <w:gridCol w:w="1354"/>
        <w:gridCol w:w="1130"/>
        <w:gridCol w:w="1052"/>
        <w:gridCol w:w="1021"/>
        <w:gridCol w:w="1093"/>
      </w:tblGrid>
      <w:tr w:rsidR="0021758F" w:rsidRPr="0021758F" w:rsidTr="009C55F4">
        <w:trPr>
          <w:trHeight w:val="278"/>
          <w:jc w:val="center"/>
        </w:trPr>
        <w:tc>
          <w:tcPr>
            <w:tcW w:w="3184" w:type="pct"/>
            <w:gridSpan w:val="2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</w:t>
            </w:r>
          </w:p>
        </w:tc>
        <w:tc>
          <w:tcPr>
            <w:tcW w:w="1816" w:type="pct"/>
            <w:gridSpan w:val="5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(отдел по реализации молодежной политики, культуре, физической культуре и спорту)</w:t>
            </w:r>
          </w:p>
        </w:tc>
      </w:tr>
      <w:tr w:rsidR="0021758F" w:rsidRPr="0021758F" w:rsidTr="009C55F4">
        <w:trPr>
          <w:trHeight w:val="76"/>
          <w:jc w:val="center"/>
        </w:trPr>
        <w:tc>
          <w:tcPr>
            <w:tcW w:w="226" w:type="pct"/>
            <w:vMerge w:val="restar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959" w:type="pct"/>
            <w:vMerge w:val="restar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Наименование целевого показателя </w:t>
            </w:r>
          </w:p>
        </w:tc>
        <w:tc>
          <w:tcPr>
            <w:tcW w:w="435" w:type="pct"/>
            <w:vMerge w:val="restar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1380" w:type="pct"/>
            <w:gridSpan w:val="4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Значения целевых показателей </w:t>
            </w:r>
          </w:p>
        </w:tc>
      </w:tr>
      <w:tr w:rsidR="0021758F" w:rsidRPr="0021758F" w:rsidTr="009C55F4">
        <w:trPr>
          <w:trHeight w:val="165"/>
          <w:jc w:val="center"/>
        </w:trPr>
        <w:tc>
          <w:tcPr>
            <w:tcW w:w="226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59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5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 г.</w:t>
            </w:r>
          </w:p>
        </w:tc>
        <w:tc>
          <w:tcPr>
            <w:tcW w:w="33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 г.</w:t>
            </w:r>
          </w:p>
        </w:tc>
        <w:tc>
          <w:tcPr>
            <w:tcW w:w="32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 г.</w:t>
            </w:r>
          </w:p>
        </w:tc>
        <w:tc>
          <w:tcPr>
            <w:tcW w:w="350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</w:tr>
      <w:tr w:rsidR="0021758F" w:rsidRPr="0021758F" w:rsidTr="009C55F4">
        <w:trPr>
          <w:trHeight w:val="111"/>
          <w:jc w:val="center"/>
        </w:trPr>
        <w:tc>
          <w:tcPr>
            <w:tcW w:w="226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59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5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3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2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50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21758F" w:rsidRPr="0021758F" w:rsidTr="009C55F4">
        <w:trPr>
          <w:jc w:val="center"/>
        </w:trPr>
        <w:tc>
          <w:tcPr>
            <w:tcW w:w="5000" w:type="pct"/>
            <w:gridSpan w:val="7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Мокшанского района «Развитие культуры и туризма Мокшанского района Пензенской области»</w:t>
            </w:r>
          </w:p>
        </w:tc>
      </w:tr>
      <w:tr w:rsidR="0021758F" w:rsidRPr="0021758F" w:rsidTr="009C55F4">
        <w:trPr>
          <w:trHeight w:val="287"/>
          <w:jc w:val="center"/>
        </w:trPr>
        <w:tc>
          <w:tcPr>
            <w:tcW w:w="226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959" w:type="pct"/>
            <w:vAlign w:val="center"/>
          </w:tcPr>
          <w:p w:rsidR="0021758F" w:rsidRPr="0021758F" w:rsidRDefault="0021758F" w:rsidP="0021758F">
            <w:pPr>
              <w:ind w:left="-22" w:firstLine="2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доли объектов культурного наследия Мокшанского района Пензенской области, находящихся в удовлетворительном состоянии, расположенных на территории Мокшанского района Пензенской области</w:t>
            </w:r>
          </w:p>
        </w:tc>
        <w:tc>
          <w:tcPr>
            <w:tcW w:w="435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338" w:type="pct"/>
            <w:tcBorders>
              <w:top w:val="nil"/>
              <w:bottom w:val="nil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328" w:type="pct"/>
            <w:tcBorders>
              <w:top w:val="nil"/>
              <w:bottom w:val="nil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350" w:type="pct"/>
            <w:tcBorders>
              <w:top w:val="nil"/>
              <w:bottom w:val="nil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</w:tr>
      <w:tr w:rsidR="0021758F" w:rsidRPr="0021758F" w:rsidTr="009C55F4">
        <w:trPr>
          <w:trHeight w:val="367"/>
          <w:jc w:val="center"/>
        </w:trPr>
        <w:tc>
          <w:tcPr>
            <w:tcW w:w="226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959" w:type="pct"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уровня удовлетворенности населения Мокшанского района качеством предоставления муниципальных услуг в сфере культуры</w:t>
            </w:r>
          </w:p>
        </w:tc>
        <w:tc>
          <w:tcPr>
            <w:tcW w:w="435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363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338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328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350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</w:t>
            </w:r>
          </w:p>
        </w:tc>
      </w:tr>
      <w:tr w:rsidR="0021758F" w:rsidRPr="0021758F" w:rsidTr="009C55F4">
        <w:trPr>
          <w:trHeight w:val="241"/>
          <w:jc w:val="center"/>
        </w:trPr>
        <w:tc>
          <w:tcPr>
            <w:tcW w:w="226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959" w:type="pct"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численности лиц, размещенных в коллективных средствах размещения</w:t>
            </w:r>
          </w:p>
        </w:tc>
        <w:tc>
          <w:tcPr>
            <w:tcW w:w="435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.ч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ел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63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27,6</w:t>
            </w:r>
          </w:p>
        </w:tc>
        <w:tc>
          <w:tcPr>
            <w:tcW w:w="338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20,5</w:t>
            </w:r>
          </w:p>
        </w:tc>
        <w:tc>
          <w:tcPr>
            <w:tcW w:w="328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21,0</w:t>
            </w:r>
          </w:p>
        </w:tc>
        <w:tc>
          <w:tcPr>
            <w:tcW w:w="350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21,5</w:t>
            </w:r>
          </w:p>
        </w:tc>
      </w:tr>
      <w:tr w:rsidR="0021758F" w:rsidRPr="0021758F" w:rsidTr="009C55F4">
        <w:trPr>
          <w:trHeight w:val="130"/>
          <w:jc w:val="center"/>
        </w:trPr>
        <w:tc>
          <w:tcPr>
            <w:tcW w:w="226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959" w:type="pct"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численности участников культурно-досуговых мероприятий (по сравнению с предыдущим годом)</w:t>
            </w:r>
          </w:p>
        </w:tc>
        <w:tc>
          <w:tcPr>
            <w:tcW w:w="435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363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7,6</w:t>
            </w:r>
          </w:p>
        </w:tc>
        <w:tc>
          <w:tcPr>
            <w:tcW w:w="338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7,6</w:t>
            </w:r>
          </w:p>
        </w:tc>
        <w:tc>
          <w:tcPr>
            <w:tcW w:w="328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7,7</w:t>
            </w:r>
          </w:p>
        </w:tc>
        <w:tc>
          <w:tcPr>
            <w:tcW w:w="350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</w:t>
            </w:r>
          </w:p>
        </w:tc>
      </w:tr>
      <w:tr w:rsidR="0021758F" w:rsidRPr="0021758F" w:rsidTr="009C55F4">
        <w:trPr>
          <w:trHeight w:val="120"/>
          <w:jc w:val="center"/>
        </w:trPr>
        <w:tc>
          <w:tcPr>
            <w:tcW w:w="5000" w:type="pct"/>
            <w:gridSpan w:val="7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«Культура»</w:t>
            </w:r>
          </w:p>
        </w:tc>
      </w:tr>
      <w:tr w:rsidR="0021758F" w:rsidRPr="0021758F" w:rsidTr="009C55F4">
        <w:trPr>
          <w:trHeight w:val="266"/>
          <w:jc w:val="center"/>
        </w:trPr>
        <w:tc>
          <w:tcPr>
            <w:tcW w:w="226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59" w:type="pct"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Охват населения библиотечным обслуживанием</w:t>
            </w:r>
          </w:p>
        </w:tc>
        <w:tc>
          <w:tcPr>
            <w:tcW w:w="43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363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74,5</w:t>
            </w:r>
          </w:p>
        </w:tc>
        <w:tc>
          <w:tcPr>
            <w:tcW w:w="338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76,3</w:t>
            </w:r>
          </w:p>
        </w:tc>
        <w:tc>
          <w:tcPr>
            <w:tcW w:w="328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77,0</w:t>
            </w:r>
          </w:p>
        </w:tc>
        <w:tc>
          <w:tcPr>
            <w:tcW w:w="350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77,0</w:t>
            </w:r>
          </w:p>
        </w:tc>
      </w:tr>
      <w:tr w:rsidR="0021758F" w:rsidRPr="0021758F" w:rsidTr="009C55F4">
        <w:trPr>
          <w:trHeight w:val="256"/>
          <w:jc w:val="center"/>
        </w:trPr>
        <w:tc>
          <w:tcPr>
            <w:tcW w:w="226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59" w:type="pct"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Среднее число книговыдач в расчете на 1 тыс. человек населения</w:t>
            </w:r>
          </w:p>
        </w:tc>
        <w:tc>
          <w:tcPr>
            <w:tcW w:w="435" w:type="pct"/>
          </w:tcPr>
          <w:p w:rsidR="0021758F" w:rsidRPr="0021758F" w:rsidRDefault="0021758F" w:rsidP="0021758F">
            <w:pPr>
              <w:ind w:right="-53" w:hanging="13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экземпляров</w:t>
            </w:r>
          </w:p>
        </w:tc>
        <w:tc>
          <w:tcPr>
            <w:tcW w:w="363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14043,0</w:t>
            </w:r>
          </w:p>
        </w:tc>
        <w:tc>
          <w:tcPr>
            <w:tcW w:w="338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14335,0</w:t>
            </w:r>
          </w:p>
        </w:tc>
        <w:tc>
          <w:tcPr>
            <w:tcW w:w="328" w:type="pct"/>
            <w:vAlign w:val="center"/>
          </w:tcPr>
          <w:p w:rsidR="0021758F" w:rsidRPr="0021758F" w:rsidRDefault="0021758F" w:rsidP="0021758F">
            <w:pPr>
              <w:ind w:right="-5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14341,0</w:t>
            </w:r>
          </w:p>
        </w:tc>
        <w:tc>
          <w:tcPr>
            <w:tcW w:w="350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15288,0</w:t>
            </w:r>
          </w:p>
        </w:tc>
      </w:tr>
      <w:tr w:rsidR="0021758F" w:rsidRPr="0021758F" w:rsidTr="009C55F4">
        <w:trPr>
          <w:trHeight w:val="201"/>
          <w:jc w:val="center"/>
        </w:trPr>
        <w:tc>
          <w:tcPr>
            <w:tcW w:w="226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959" w:type="pct"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детей, привлекаемых к участию в творческих мероприятиях, от общего числа детей</w:t>
            </w:r>
          </w:p>
        </w:tc>
        <w:tc>
          <w:tcPr>
            <w:tcW w:w="435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363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11,0</w:t>
            </w:r>
          </w:p>
        </w:tc>
        <w:tc>
          <w:tcPr>
            <w:tcW w:w="338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2,0</w:t>
            </w:r>
          </w:p>
        </w:tc>
        <w:tc>
          <w:tcPr>
            <w:tcW w:w="328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350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</w:t>
            </w:r>
          </w:p>
        </w:tc>
      </w:tr>
      <w:tr w:rsidR="0021758F" w:rsidRPr="0021758F" w:rsidTr="009C55F4">
        <w:trPr>
          <w:trHeight w:val="275"/>
          <w:jc w:val="center"/>
        </w:trPr>
        <w:tc>
          <w:tcPr>
            <w:tcW w:w="226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959" w:type="pct"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Удельный вес населения, участвующего в платных культурно-досуговых мероприятиях, проводимых муниципальными организациями культуры</w:t>
            </w:r>
          </w:p>
        </w:tc>
        <w:tc>
          <w:tcPr>
            <w:tcW w:w="435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363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111,40</w:t>
            </w:r>
          </w:p>
        </w:tc>
        <w:tc>
          <w:tcPr>
            <w:tcW w:w="338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111,40</w:t>
            </w:r>
          </w:p>
        </w:tc>
        <w:tc>
          <w:tcPr>
            <w:tcW w:w="328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111,40</w:t>
            </w:r>
          </w:p>
        </w:tc>
        <w:tc>
          <w:tcPr>
            <w:tcW w:w="350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111,40</w:t>
            </w:r>
          </w:p>
        </w:tc>
      </w:tr>
      <w:tr w:rsidR="0021758F" w:rsidRPr="0021758F" w:rsidTr="009C55F4">
        <w:trPr>
          <w:trHeight w:val="166"/>
          <w:jc w:val="center"/>
        </w:trPr>
        <w:tc>
          <w:tcPr>
            <w:tcW w:w="226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959" w:type="pct"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Среднее число участников клубных формирований в расчете на 1 тыс. человек населения</w:t>
            </w:r>
          </w:p>
        </w:tc>
        <w:tc>
          <w:tcPr>
            <w:tcW w:w="435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363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338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328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350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</w:t>
            </w:r>
          </w:p>
        </w:tc>
      </w:tr>
      <w:tr w:rsidR="0021758F" w:rsidRPr="0021758F" w:rsidTr="009C55F4">
        <w:trPr>
          <w:trHeight w:val="255"/>
          <w:jc w:val="center"/>
        </w:trPr>
        <w:tc>
          <w:tcPr>
            <w:tcW w:w="226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959" w:type="pct"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детей, посещающих МБОДО ДШИ от общего количества детей в 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</w:t>
            </w:r>
          </w:p>
        </w:tc>
        <w:tc>
          <w:tcPr>
            <w:tcW w:w="435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363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23,5</w:t>
            </w:r>
          </w:p>
        </w:tc>
        <w:tc>
          <w:tcPr>
            <w:tcW w:w="338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26,0</w:t>
            </w:r>
          </w:p>
        </w:tc>
        <w:tc>
          <w:tcPr>
            <w:tcW w:w="328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27,0</w:t>
            </w:r>
          </w:p>
        </w:tc>
        <w:tc>
          <w:tcPr>
            <w:tcW w:w="350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27,0</w:t>
            </w:r>
          </w:p>
        </w:tc>
      </w:tr>
      <w:tr w:rsidR="0021758F" w:rsidRPr="0021758F" w:rsidTr="009C55F4">
        <w:trPr>
          <w:trHeight w:val="428"/>
          <w:jc w:val="center"/>
        </w:trPr>
        <w:tc>
          <w:tcPr>
            <w:tcW w:w="226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959" w:type="pct"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уровня оплаты труда (средней заработной платы) работников муниципальных учреждений культуры и искусства к средней заработной плате в Пензенской области</w:t>
            </w:r>
          </w:p>
        </w:tc>
        <w:tc>
          <w:tcPr>
            <w:tcW w:w="435" w:type="pct"/>
            <w:vAlign w:val="center"/>
          </w:tcPr>
          <w:p w:rsidR="0021758F" w:rsidRPr="0021758F" w:rsidRDefault="0021758F" w:rsidP="0021758F">
            <w:pPr>
              <w:ind w:left="-202" w:firstLine="20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363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38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28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50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21758F" w:rsidRPr="0021758F" w:rsidTr="009C55F4">
        <w:trPr>
          <w:trHeight w:val="569"/>
          <w:jc w:val="center"/>
        </w:trPr>
        <w:tc>
          <w:tcPr>
            <w:tcW w:w="226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959" w:type="pct"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библиотек, подключенных к информационно-телекоммуникационной сети «Интернет», в общем количестве библиотек Мокшанского района</w:t>
            </w:r>
          </w:p>
        </w:tc>
        <w:tc>
          <w:tcPr>
            <w:tcW w:w="435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363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38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28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50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21758F" w:rsidRPr="0021758F" w:rsidTr="009C55F4">
        <w:trPr>
          <w:trHeight w:val="239"/>
          <w:jc w:val="center"/>
        </w:trPr>
        <w:tc>
          <w:tcPr>
            <w:tcW w:w="226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959" w:type="pct"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Среднее количество выставок  в расчёте на 10 тыс. человек </w:t>
            </w:r>
          </w:p>
        </w:tc>
        <w:tc>
          <w:tcPr>
            <w:tcW w:w="435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363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9,5</w:t>
            </w:r>
          </w:p>
        </w:tc>
        <w:tc>
          <w:tcPr>
            <w:tcW w:w="338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9,6</w:t>
            </w:r>
          </w:p>
        </w:tc>
        <w:tc>
          <w:tcPr>
            <w:tcW w:w="328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9,6</w:t>
            </w:r>
          </w:p>
        </w:tc>
        <w:tc>
          <w:tcPr>
            <w:tcW w:w="350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9,6</w:t>
            </w:r>
          </w:p>
        </w:tc>
      </w:tr>
      <w:tr w:rsidR="0021758F" w:rsidRPr="0021758F" w:rsidTr="009C55F4">
        <w:trPr>
          <w:trHeight w:val="134"/>
          <w:jc w:val="center"/>
        </w:trPr>
        <w:tc>
          <w:tcPr>
            <w:tcW w:w="226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959" w:type="pct"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Поступление книг  в фонды библиотек муниципальных образований и государственных библиотек</w:t>
            </w:r>
          </w:p>
        </w:tc>
        <w:tc>
          <w:tcPr>
            <w:tcW w:w="435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363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38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28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50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21758F" w:rsidRPr="0021758F" w:rsidTr="009C55F4">
        <w:trPr>
          <w:trHeight w:val="213"/>
          <w:jc w:val="center"/>
        </w:trPr>
        <w:tc>
          <w:tcPr>
            <w:tcW w:w="226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959" w:type="pct"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новых печатных и периодических изданий, книг</w:t>
            </w:r>
          </w:p>
        </w:tc>
        <w:tc>
          <w:tcPr>
            <w:tcW w:w="435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363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1314</w:t>
            </w:r>
          </w:p>
        </w:tc>
        <w:tc>
          <w:tcPr>
            <w:tcW w:w="338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1283</w:t>
            </w:r>
          </w:p>
        </w:tc>
        <w:tc>
          <w:tcPr>
            <w:tcW w:w="328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1493</w:t>
            </w:r>
          </w:p>
        </w:tc>
        <w:tc>
          <w:tcPr>
            <w:tcW w:w="350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1402</w:t>
            </w:r>
          </w:p>
        </w:tc>
      </w:tr>
      <w:tr w:rsidR="0021758F" w:rsidRPr="0021758F" w:rsidTr="009C55F4">
        <w:trPr>
          <w:trHeight w:val="193"/>
          <w:jc w:val="center"/>
        </w:trPr>
        <w:tc>
          <w:tcPr>
            <w:tcW w:w="5000" w:type="pct"/>
            <w:gridSpan w:val="7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«Туризм»</w:t>
            </w:r>
          </w:p>
        </w:tc>
      </w:tr>
      <w:tr w:rsidR="0021758F" w:rsidRPr="0021758F" w:rsidTr="009C55F4">
        <w:trPr>
          <w:trHeight w:val="569"/>
          <w:jc w:val="center"/>
        </w:trPr>
        <w:tc>
          <w:tcPr>
            <w:tcW w:w="226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59" w:type="pct"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платных услуг гостиниц и аналогичных средств размещения, предоставленных туристам</w:t>
            </w:r>
          </w:p>
        </w:tc>
        <w:tc>
          <w:tcPr>
            <w:tcW w:w="435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млн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63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338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27,2</w:t>
            </w:r>
          </w:p>
        </w:tc>
        <w:tc>
          <w:tcPr>
            <w:tcW w:w="328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</w:t>
            </w:r>
          </w:p>
        </w:tc>
        <w:tc>
          <w:tcPr>
            <w:tcW w:w="350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</w:t>
            </w:r>
          </w:p>
        </w:tc>
      </w:tr>
      <w:tr w:rsidR="0021758F" w:rsidRPr="0021758F" w:rsidTr="009C55F4">
        <w:trPr>
          <w:trHeight w:val="323"/>
          <w:jc w:val="center"/>
        </w:trPr>
        <w:tc>
          <w:tcPr>
            <w:tcW w:w="226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59" w:type="pct"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Численность граждан, размещенных в коллективных средствах размещения</w:t>
            </w:r>
          </w:p>
        </w:tc>
        <w:tc>
          <w:tcPr>
            <w:tcW w:w="435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.ч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ел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63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27,6</w:t>
            </w:r>
          </w:p>
        </w:tc>
        <w:tc>
          <w:tcPr>
            <w:tcW w:w="338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20,5</w:t>
            </w:r>
          </w:p>
        </w:tc>
        <w:tc>
          <w:tcPr>
            <w:tcW w:w="328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21,0</w:t>
            </w:r>
          </w:p>
        </w:tc>
        <w:tc>
          <w:tcPr>
            <w:tcW w:w="350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21,5</w:t>
            </w:r>
          </w:p>
        </w:tc>
      </w:tr>
    </w:tbl>
    <w:p w:rsidR="0021758F" w:rsidRPr="0021758F" w:rsidRDefault="0021758F" w:rsidP="0021758F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1758F" w:rsidRPr="0021758F" w:rsidRDefault="0021758F" w:rsidP="0021758F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1758F" w:rsidRPr="0021758F" w:rsidRDefault="0021758F" w:rsidP="0021758F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1758F" w:rsidRPr="0021758F" w:rsidRDefault="0021758F" w:rsidP="0021758F">
      <w:pPr>
        <w:ind w:firstLine="9498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1.2</w:t>
      </w:r>
    </w:p>
    <w:p w:rsidR="0021758F" w:rsidRPr="0021758F" w:rsidRDefault="0021758F" w:rsidP="0021758F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 муниципальной программе </w:t>
      </w:r>
    </w:p>
    <w:p w:rsidR="0021758F" w:rsidRPr="0021758F" w:rsidRDefault="0021758F" w:rsidP="0021758F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Мокшанского района Пензенской области </w:t>
      </w:r>
    </w:p>
    <w:p w:rsidR="0021758F" w:rsidRPr="0021758F" w:rsidRDefault="0021758F" w:rsidP="0021758F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«Развитие культуры и туризма </w:t>
      </w:r>
    </w:p>
    <w:p w:rsidR="0021758F" w:rsidRPr="0021758F" w:rsidRDefault="0021758F" w:rsidP="0021758F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  Пензенской области»</w:t>
      </w:r>
    </w:p>
    <w:p w:rsidR="0021758F" w:rsidRPr="0021758F" w:rsidRDefault="0021758F" w:rsidP="0021758F">
      <w:pPr>
        <w:ind w:firstLine="54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1758F" w:rsidRPr="0021758F" w:rsidRDefault="0021758F" w:rsidP="0021758F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Перечень</w:t>
      </w:r>
    </w:p>
    <w:p w:rsidR="0021758F" w:rsidRPr="0021758F" w:rsidRDefault="0021758F" w:rsidP="0021758F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целевых показателей муниципальной программы Мокшанского района «Развитие культуры и туризма Мокшанского района Пензенской области» на 2026-2030 годы</w:t>
      </w:r>
    </w:p>
    <w:p w:rsidR="0021758F" w:rsidRPr="0021758F" w:rsidRDefault="0021758F" w:rsidP="0021758F">
      <w:pPr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510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643"/>
        <w:gridCol w:w="9218"/>
        <w:gridCol w:w="1454"/>
        <w:gridCol w:w="919"/>
        <w:gridCol w:w="944"/>
        <w:gridCol w:w="852"/>
        <w:gridCol w:w="903"/>
        <w:gridCol w:w="906"/>
      </w:tblGrid>
      <w:tr w:rsidR="0021758F" w:rsidRPr="0021758F" w:rsidTr="009C55F4">
        <w:trPr>
          <w:trHeight w:val="278"/>
          <w:jc w:val="center"/>
        </w:trPr>
        <w:tc>
          <w:tcPr>
            <w:tcW w:w="3113" w:type="pct"/>
            <w:gridSpan w:val="2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</w:t>
            </w:r>
          </w:p>
        </w:tc>
        <w:tc>
          <w:tcPr>
            <w:tcW w:w="1887" w:type="pct"/>
            <w:gridSpan w:val="6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(отдел по реализации молодежной политики, культуре, физической культуре и спорту)</w:t>
            </w:r>
          </w:p>
        </w:tc>
      </w:tr>
      <w:tr w:rsidR="0021758F" w:rsidRPr="0021758F" w:rsidTr="009C55F4">
        <w:trPr>
          <w:trHeight w:val="204"/>
          <w:jc w:val="center"/>
        </w:trPr>
        <w:tc>
          <w:tcPr>
            <w:tcW w:w="203" w:type="pct"/>
            <w:vMerge w:val="restar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910" w:type="pct"/>
            <w:vMerge w:val="restar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Наименование целевого показателя </w:t>
            </w:r>
          </w:p>
        </w:tc>
        <w:tc>
          <w:tcPr>
            <w:tcW w:w="459" w:type="pct"/>
            <w:vMerge w:val="restar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1428" w:type="pct"/>
            <w:gridSpan w:val="5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Значения целевых показателей </w:t>
            </w:r>
          </w:p>
        </w:tc>
      </w:tr>
      <w:tr w:rsidR="0021758F" w:rsidRPr="0021758F" w:rsidTr="009C55F4">
        <w:trPr>
          <w:trHeight w:val="42"/>
          <w:jc w:val="center"/>
        </w:trPr>
        <w:tc>
          <w:tcPr>
            <w:tcW w:w="203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10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</w:tcPr>
          <w:p w:rsidR="0021758F" w:rsidRPr="0021758F" w:rsidRDefault="0021758F" w:rsidP="0021758F">
            <w:pPr>
              <w:ind w:right="-53" w:hanging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298" w:type="pct"/>
          </w:tcPr>
          <w:p w:rsidR="0021758F" w:rsidRPr="0021758F" w:rsidRDefault="0021758F" w:rsidP="0021758F">
            <w:pPr>
              <w:ind w:right="-53" w:hanging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ind w:right="-53" w:hanging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 г.</w:t>
            </w:r>
          </w:p>
        </w:tc>
        <w:tc>
          <w:tcPr>
            <w:tcW w:w="285" w:type="pct"/>
          </w:tcPr>
          <w:p w:rsidR="0021758F" w:rsidRPr="0021758F" w:rsidRDefault="0021758F" w:rsidP="0021758F">
            <w:pPr>
              <w:ind w:right="-53" w:hanging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 г.</w:t>
            </w:r>
          </w:p>
        </w:tc>
        <w:tc>
          <w:tcPr>
            <w:tcW w:w="286" w:type="pct"/>
          </w:tcPr>
          <w:p w:rsidR="0021758F" w:rsidRPr="0021758F" w:rsidRDefault="0021758F" w:rsidP="0021758F">
            <w:pPr>
              <w:ind w:right="-53" w:hanging="1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 г.</w:t>
            </w:r>
          </w:p>
        </w:tc>
      </w:tr>
      <w:tr w:rsidR="0021758F" w:rsidRPr="0021758F" w:rsidTr="009C55F4">
        <w:trPr>
          <w:trHeight w:val="42"/>
          <w:jc w:val="center"/>
        </w:trPr>
        <w:tc>
          <w:tcPr>
            <w:tcW w:w="203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0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59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90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9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8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21758F" w:rsidRPr="0021758F" w:rsidTr="009C55F4">
        <w:trPr>
          <w:jc w:val="center"/>
        </w:trPr>
        <w:tc>
          <w:tcPr>
            <w:tcW w:w="5000" w:type="pct"/>
            <w:gridSpan w:val="8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Мокшанского района «Развитие культуры и туризма Мокшанского района Пензенской области»</w:t>
            </w:r>
          </w:p>
        </w:tc>
      </w:tr>
      <w:tr w:rsidR="0021758F" w:rsidRPr="0021758F" w:rsidTr="009C55F4">
        <w:trPr>
          <w:trHeight w:val="288"/>
          <w:jc w:val="center"/>
        </w:trPr>
        <w:tc>
          <w:tcPr>
            <w:tcW w:w="203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910" w:type="pct"/>
            <w:vAlign w:val="center"/>
          </w:tcPr>
          <w:p w:rsidR="0021758F" w:rsidRPr="0021758F" w:rsidRDefault="0021758F" w:rsidP="0021758F">
            <w:pPr>
              <w:ind w:left="-22" w:firstLine="2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доли объектов культурного наследия Мокшанского района Пензенской области, находящихся в удовлетворительном состоянии, расположенных на территории Мокшанского района Пензенской области</w:t>
            </w:r>
          </w:p>
        </w:tc>
        <w:tc>
          <w:tcPr>
            <w:tcW w:w="459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290" w:type="pct"/>
            <w:tcBorders>
              <w:top w:val="nil"/>
              <w:bottom w:val="nil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298" w:type="pct"/>
            <w:tcBorders>
              <w:top w:val="nil"/>
              <w:bottom w:val="nil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269" w:type="pct"/>
            <w:tcBorders>
              <w:top w:val="nil"/>
              <w:bottom w:val="nil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285" w:type="pct"/>
            <w:tcBorders>
              <w:top w:val="nil"/>
              <w:bottom w:val="nil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286" w:type="pct"/>
            <w:tcBorders>
              <w:top w:val="nil"/>
              <w:bottom w:val="nil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</w:tr>
      <w:tr w:rsidR="0021758F" w:rsidRPr="0021758F" w:rsidTr="009C55F4">
        <w:trPr>
          <w:trHeight w:val="367"/>
          <w:jc w:val="center"/>
        </w:trPr>
        <w:tc>
          <w:tcPr>
            <w:tcW w:w="203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910" w:type="pct"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уровня удовлетворенности населения Мокшанского района качеством предоставления муниципальных услуг в сфере культуры</w:t>
            </w:r>
          </w:p>
        </w:tc>
        <w:tc>
          <w:tcPr>
            <w:tcW w:w="459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290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298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269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285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286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</w:t>
            </w:r>
          </w:p>
        </w:tc>
      </w:tr>
      <w:tr w:rsidR="0021758F" w:rsidRPr="0021758F" w:rsidTr="009C55F4">
        <w:trPr>
          <w:trHeight w:val="76"/>
          <w:jc w:val="center"/>
        </w:trPr>
        <w:tc>
          <w:tcPr>
            <w:tcW w:w="203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910" w:type="pct"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численности лиц, размещенных в коллективных средствах размещения</w:t>
            </w:r>
          </w:p>
        </w:tc>
        <w:tc>
          <w:tcPr>
            <w:tcW w:w="459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чел.</w:t>
            </w:r>
          </w:p>
        </w:tc>
        <w:tc>
          <w:tcPr>
            <w:tcW w:w="290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22,0</w:t>
            </w:r>
          </w:p>
        </w:tc>
        <w:tc>
          <w:tcPr>
            <w:tcW w:w="298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</w:t>
            </w:r>
          </w:p>
        </w:tc>
        <w:tc>
          <w:tcPr>
            <w:tcW w:w="269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23,0</w:t>
            </w:r>
          </w:p>
        </w:tc>
        <w:tc>
          <w:tcPr>
            <w:tcW w:w="285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23,5</w:t>
            </w:r>
          </w:p>
        </w:tc>
        <w:tc>
          <w:tcPr>
            <w:tcW w:w="286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24,0</w:t>
            </w:r>
          </w:p>
        </w:tc>
      </w:tr>
      <w:tr w:rsidR="0021758F" w:rsidRPr="0021758F" w:rsidTr="009C55F4">
        <w:trPr>
          <w:trHeight w:val="197"/>
          <w:jc w:val="center"/>
        </w:trPr>
        <w:tc>
          <w:tcPr>
            <w:tcW w:w="203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910" w:type="pct"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численности участников культурно-досуговых мероприятий (по сравнению с предыдущим годом)</w:t>
            </w:r>
          </w:p>
        </w:tc>
        <w:tc>
          <w:tcPr>
            <w:tcW w:w="459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290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7,9</w:t>
            </w:r>
          </w:p>
        </w:tc>
        <w:tc>
          <w:tcPr>
            <w:tcW w:w="298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69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285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286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8,3</w:t>
            </w:r>
          </w:p>
        </w:tc>
      </w:tr>
      <w:tr w:rsidR="0021758F" w:rsidRPr="0021758F" w:rsidTr="009C55F4">
        <w:trPr>
          <w:trHeight w:val="42"/>
          <w:jc w:val="center"/>
        </w:trPr>
        <w:tc>
          <w:tcPr>
            <w:tcW w:w="5000" w:type="pct"/>
            <w:gridSpan w:val="8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Подпрограмма «Культура»</w:t>
            </w:r>
          </w:p>
        </w:tc>
      </w:tr>
      <w:tr w:rsidR="0021758F" w:rsidRPr="0021758F" w:rsidTr="009C55F4">
        <w:trPr>
          <w:trHeight w:val="137"/>
          <w:jc w:val="center"/>
        </w:trPr>
        <w:tc>
          <w:tcPr>
            <w:tcW w:w="203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0" w:type="pct"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Охват населения библиотечным обслуживанием</w:t>
            </w:r>
          </w:p>
        </w:tc>
        <w:tc>
          <w:tcPr>
            <w:tcW w:w="45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290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77,5</w:t>
            </w:r>
          </w:p>
        </w:tc>
        <w:tc>
          <w:tcPr>
            <w:tcW w:w="298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78,0</w:t>
            </w:r>
          </w:p>
        </w:tc>
        <w:tc>
          <w:tcPr>
            <w:tcW w:w="269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78,0</w:t>
            </w:r>
          </w:p>
        </w:tc>
        <w:tc>
          <w:tcPr>
            <w:tcW w:w="285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78,0</w:t>
            </w:r>
          </w:p>
        </w:tc>
        <w:tc>
          <w:tcPr>
            <w:tcW w:w="286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78,0</w:t>
            </w:r>
          </w:p>
        </w:tc>
      </w:tr>
      <w:tr w:rsidR="0021758F" w:rsidRPr="0021758F" w:rsidTr="009C55F4">
        <w:trPr>
          <w:trHeight w:val="128"/>
          <w:jc w:val="center"/>
        </w:trPr>
        <w:tc>
          <w:tcPr>
            <w:tcW w:w="203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10" w:type="pct"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Среднее число книговыдач в расчете на 1 тыс. человек населения</w:t>
            </w:r>
          </w:p>
        </w:tc>
        <w:tc>
          <w:tcPr>
            <w:tcW w:w="459" w:type="pct"/>
          </w:tcPr>
          <w:p w:rsidR="0021758F" w:rsidRPr="0021758F" w:rsidRDefault="0021758F" w:rsidP="0021758F">
            <w:pPr>
              <w:ind w:right="-185" w:hanging="1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экземпляров</w:t>
            </w:r>
          </w:p>
        </w:tc>
        <w:tc>
          <w:tcPr>
            <w:tcW w:w="290" w:type="pct"/>
            <w:vAlign w:val="center"/>
          </w:tcPr>
          <w:p w:rsidR="0021758F" w:rsidRPr="0021758F" w:rsidRDefault="0021758F" w:rsidP="0021758F">
            <w:pPr>
              <w:ind w:left="-173" w:right="-13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15450,0</w:t>
            </w:r>
          </w:p>
        </w:tc>
        <w:tc>
          <w:tcPr>
            <w:tcW w:w="298" w:type="pct"/>
            <w:vAlign w:val="center"/>
          </w:tcPr>
          <w:p w:rsidR="0021758F" w:rsidRPr="0021758F" w:rsidRDefault="0021758F" w:rsidP="0021758F">
            <w:pPr>
              <w:ind w:left="-173" w:right="-13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15500,0</w:t>
            </w:r>
          </w:p>
        </w:tc>
        <w:tc>
          <w:tcPr>
            <w:tcW w:w="269" w:type="pct"/>
            <w:vAlign w:val="center"/>
          </w:tcPr>
          <w:p w:rsidR="0021758F" w:rsidRPr="0021758F" w:rsidRDefault="0021758F" w:rsidP="0021758F">
            <w:pPr>
              <w:ind w:left="-173" w:right="-13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15550,0</w:t>
            </w:r>
          </w:p>
        </w:tc>
        <w:tc>
          <w:tcPr>
            <w:tcW w:w="285" w:type="pct"/>
            <w:vAlign w:val="center"/>
          </w:tcPr>
          <w:p w:rsidR="0021758F" w:rsidRPr="0021758F" w:rsidRDefault="0021758F" w:rsidP="0021758F">
            <w:pPr>
              <w:ind w:left="-173" w:right="-13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15600,0</w:t>
            </w:r>
          </w:p>
        </w:tc>
        <w:tc>
          <w:tcPr>
            <w:tcW w:w="286" w:type="pct"/>
            <w:vAlign w:val="center"/>
          </w:tcPr>
          <w:p w:rsidR="0021758F" w:rsidRPr="0021758F" w:rsidRDefault="0021758F" w:rsidP="0021758F">
            <w:pPr>
              <w:ind w:left="-173" w:right="-13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15650,0</w:t>
            </w:r>
          </w:p>
        </w:tc>
      </w:tr>
      <w:tr w:rsidR="0021758F" w:rsidRPr="0021758F" w:rsidTr="009C55F4">
        <w:trPr>
          <w:trHeight w:val="105"/>
          <w:jc w:val="center"/>
        </w:trPr>
        <w:tc>
          <w:tcPr>
            <w:tcW w:w="203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910" w:type="pct"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детей, привлекаемых к участию в творческих мероприятиях, от общего числа детей</w:t>
            </w:r>
          </w:p>
        </w:tc>
        <w:tc>
          <w:tcPr>
            <w:tcW w:w="459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290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5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298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16,0</w:t>
            </w:r>
          </w:p>
        </w:tc>
        <w:tc>
          <w:tcPr>
            <w:tcW w:w="269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17,0</w:t>
            </w:r>
          </w:p>
        </w:tc>
        <w:tc>
          <w:tcPr>
            <w:tcW w:w="285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18,0</w:t>
            </w:r>
          </w:p>
        </w:tc>
        <w:tc>
          <w:tcPr>
            <w:tcW w:w="286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19,0</w:t>
            </w:r>
          </w:p>
        </w:tc>
      </w:tr>
      <w:tr w:rsidR="0021758F" w:rsidRPr="0021758F" w:rsidTr="009C55F4">
        <w:trPr>
          <w:trHeight w:val="326"/>
          <w:jc w:val="center"/>
        </w:trPr>
        <w:tc>
          <w:tcPr>
            <w:tcW w:w="203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910" w:type="pct"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Удельный вес населения, участвующего в платных культурно-досуговых мероприятиях, проводимых муниципальными организациями культуры</w:t>
            </w:r>
          </w:p>
        </w:tc>
        <w:tc>
          <w:tcPr>
            <w:tcW w:w="459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290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111,40</w:t>
            </w:r>
          </w:p>
        </w:tc>
        <w:tc>
          <w:tcPr>
            <w:tcW w:w="298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111,40</w:t>
            </w:r>
          </w:p>
        </w:tc>
        <w:tc>
          <w:tcPr>
            <w:tcW w:w="269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111,40</w:t>
            </w:r>
          </w:p>
        </w:tc>
        <w:tc>
          <w:tcPr>
            <w:tcW w:w="285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111,40</w:t>
            </w:r>
          </w:p>
        </w:tc>
        <w:tc>
          <w:tcPr>
            <w:tcW w:w="286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111,40</w:t>
            </w:r>
          </w:p>
        </w:tc>
      </w:tr>
      <w:tr w:rsidR="0021758F" w:rsidRPr="0021758F" w:rsidTr="009C55F4">
        <w:trPr>
          <w:trHeight w:val="177"/>
          <w:jc w:val="center"/>
        </w:trPr>
        <w:tc>
          <w:tcPr>
            <w:tcW w:w="203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910" w:type="pct"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Среднее число участников клубных формирований в расчете на 1 тыс. человек населения</w:t>
            </w:r>
          </w:p>
        </w:tc>
        <w:tc>
          <w:tcPr>
            <w:tcW w:w="459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290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298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269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285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286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</w:t>
            </w:r>
          </w:p>
        </w:tc>
      </w:tr>
      <w:tr w:rsidR="0021758F" w:rsidRPr="0021758F" w:rsidTr="009C55F4">
        <w:trPr>
          <w:trHeight w:val="337"/>
          <w:jc w:val="center"/>
        </w:trPr>
        <w:tc>
          <w:tcPr>
            <w:tcW w:w="203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910" w:type="pct"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детей, посещающих МБОДО ДШИ от общего количества детей в 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</w:t>
            </w:r>
          </w:p>
        </w:tc>
        <w:tc>
          <w:tcPr>
            <w:tcW w:w="459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290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27,0</w:t>
            </w:r>
          </w:p>
        </w:tc>
        <w:tc>
          <w:tcPr>
            <w:tcW w:w="298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27,0</w:t>
            </w:r>
          </w:p>
        </w:tc>
        <w:tc>
          <w:tcPr>
            <w:tcW w:w="269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27,0</w:t>
            </w:r>
          </w:p>
        </w:tc>
        <w:tc>
          <w:tcPr>
            <w:tcW w:w="285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27,0</w:t>
            </w:r>
          </w:p>
        </w:tc>
        <w:tc>
          <w:tcPr>
            <w:tcW w:w="286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27,0</w:t>
            </w:r>
          </w:p>
        </w:tc>
      </w:tr>
      <w:tr w:rsidR="0021758F" w:rsidRPr="0021758F" w:rsidTr="009C55F4">
        <w:trPr>
          <w:trHeight w:val="228"/>
          <w:jc w:val="center"/>
        </w:trPr>
        <w:tc>
          <w:tcPr>
            <w:tcW w:w="203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910" w:type="pct"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уровня оплаты труда (средней заработной платы) работников муниципальных учреждений культуры и искусства к средней заработной плате в Пензенской области</w:t>
            </w:r>
          </w:p>
        </w:tc>
        <w:tc>
          <w:tcPr>
            <w:tcW w:w="459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290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98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9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85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86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21758F" w:rsidRPr="0021758F" w:rsidTr="009C55F4">
        <w:trPr>
          <w:trHeight w:val="348"/>
          <w:jc w:val="center"/>
        </w:trPr>
        <w:tc>
          <w:tcPr>
            <w:tcW w:w="203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910" w:type="pct"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библиотек, подключенных к информационно-телекоммуникационной сети «Интернет», в общем количестве библиотек Мокшанского района</w:t>
            </w:r>
          </w:p>
        </w:tc>
        <w:tc>
          <w:tcPr>
            <w:tcW w:w="459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290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98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9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85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86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21758F" w:rsidRPr="0021758F" w:rsidTr="009C55F4">
        <w:trPr>
          <w:trHeight w:val="259"/>
          <w:jc w:val="center"/>
        </w:trPr>
        <w:tc>
          <w:tcPr>
            <w:tcW w:w="203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910" w:type="pct"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Среднее количество выставок  в расчёте на 10 тыс. человек </w:t>
            </w:r>
          </w:p>
        </w:tc>
        <w:tc>
          <w:tcPr>
            <w:tcW w:w="459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290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9,7</w:t>
            </w:r>
          </w:p>
        </w:tc>
        <w:tc>
          <w:tcPr>
            <w:tcW w:w="298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9,7</w:t>
            </w:r>
          </w:p>
        </w:tc>
        <w:tc>
          <w:tcPr>
            <w:tcW w:w="269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9,7</w:t>
            </w:r>
          </w:p>
        </w:tc>
        <w:tc>
          <w:tcPr>
            <w:tcW w:w="285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9,8</w:t>
            </w:r>
          </w:p>
        </w:tc>
        <w:tc>
          <w:tcPr>
            <w:tcW w:w="286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9,8</w:t>
            </w:r>
          </w:p>
        </w:tc>
      </w:tr>
      <w:tr w:rsidR="0021758F" w:rsidRPr="0021758F" w:rsidTr="009C55F4">
        <w:trPr>
          <w:trHeight w:val="63"/>
          <w:jc w:val="center"/>
        </w:trPr>
        <w:tc>
          <w:tcPr>
            <w:tcW w:w="203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910" w:type="pct"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Поступление книг  в фонды библиотек муниципальных образований и государственных библиотек</w:t>
            </w:r>
          </w:p>
        </w:tc>
        <w:tc>
          <w:tcPr>
            <w:tcW w:w="459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290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98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69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85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86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21758F" w:rsidRPr="0021758F" w:rsidTr="009C55F4">
        <w:trPr>
          <w:trHeight w:val="78"/>
          <w:jc w:val="center"/>
        </w:trPr>
        <w:tc>
          <w:tcPr>
            <w:tcW w:w="203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910" w:type="pct"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новых печатных и периодических изданий, книг</w:t>
            </w:r>
          </w:p>
        </w:tc>
        <w:tc>
          <w:tcPr>
            <w:tcW w:w="459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290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8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9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5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6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21758F" w:rsidRPr="0021758F" w:rsidTr="009C55F4">
        <w:trPr>
          <w:trHeight w:val="42"/>
          <w:jc w:val="center"/>
        </w:trPr>
        <w:tc>
          <w:tcPr>
            <w:tcW w:w="5000" w:type="pct"/>
            <w:gridSpan w:val="8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«Туризм»</w:t>
            </w:r>
          </w:p>
        </w:tc>
      </w:tr>
      <w:tr w:rsidR="0021758F" w:rsidRPr="0021758F" w:rsidTr="009C55F4">
        <w:trPr>
          <w:trHeight w:val="300"/>
          <w:jc w:val="center"/>
        </w:trPr>
        <w:tc>
          <w:tcPr>
            <w:tcW w:w="203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0" w:type="pct"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платных услуг гостиниц и аналогичных средств размещения, предоставленных туристам</w:t>
            </w:r>
          </w:p>
        </w:tc>
        <w:tc>
          <w:tcPr>
            <w:tcW w:w="459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290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27,3</w:t>
            </w:r>
          </w:p>
        </w:tc>
        <w:tc>
          <w:tcPr>
            <w:tcW w:w="298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269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285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286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</w:t>
            </w:r>
          </w:p>
        </w:tc>
      </w:tr>
      <w:tr w:rsidR="0021758F" w:rsidRPr="0021758F" w:rsidTr="009C55F4">
        <w:trPr>
          <w:trHeight w:val="170"/>
          <w:jc w:val="center"/>
        </w:trPr>
        <w:tc>
          <w:tcPr>
            <w:tcW w:w="203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10" w:type="pct"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Численность граждан, размещенных в коллективных средствах размещения</w:t>
            </w:r>
          </w:p>
        </w:tc>
        <w:tc>
          <w:tcPr>
            <w:tcW w:w="459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чел.</w:t>
            </w:r>
          </w:p>
        </w:tc>
        <w:tc>
          <w:tcPr>
            <w:tcW w:w="290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22,0</w:t>
            </w:r>
          </w:p>
        </w:tc>
        <w:tc>
          <w:tcPr>
            <w:tcW w:w="298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</w:t>
            </w:r>
          </w:p>
        </w:tc>
        <w:tc>
          <w:tcPr>
            <w:tcW w:w="269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23,0</w:t>
            </w:r>
          </w:p>
        </w:tc>
        <w:tc>
          <w:tcPr>
            <w:tcW w:w="285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23,5</w:t>
            </w:r>
          </w:p>
        </w:tc>
        <w:tc>
          <w:tcPr>
            <w:tcW w:w="286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24,0</w:t>
            </w:r>
          </w:p>
        </w:tc>
      </w:tr>
    </w:tbl>
    <w:p w:rsidR="0021758F" w:rsidRPr="0021758F" w:rsidRDefault="0021758F" w:rsidP="0021758F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1758F" w:rsidRPr="0021758F" w:rsidRDefault="0021758F" w:rsidP="0021758F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>Приложение № 2</w:t>
      </w: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 муниципальной программе</w:t>
      </w: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Мокшанского района Пензенской области </w:t>
      </w: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«Развитие культуры и туризма</w:t>
      </w: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Мокшанского района</w:t>
      </w:r>
      <w:r w:rsidR="009C55F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</w:t>
      </w: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Пензенской области»</w:t>
      </w: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21758F" w:rsidRPr="0021758F" w:rsidRDefault="0021758F" w:rsidP="0021758F">
      <w:pPr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СВЕДЕНИЯ</w:t>
      </w:r>
    </w:p>
    <w:p w:rsidR="0021758F" w:rsidRPr="0021758F" w:rsidRDefault="0021758F" w:rsidP="0021758F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об основных мерах правового регулирования в сфере реализации муниципальной программы Мокшанского района</w:t>
      </w:r>
    </w:p>
    <w:p w:rsidR="0021758F" w:rsidRPr="0021758F" w:rsidRDefault="0021758F" w:rsidP="0021758F">
      <w:pPr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 «Развитие культуры и туризма Мокшанского района Пензенской области»</w:t>
      </w:r>
    </w:p>
    <w:p w:rsidR="0021758F" w:rsidRPr="0021758F" w:rsidRDefault="0021758F" w:rsidP="0021758F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 </w:t>
      </w:r>
    </w:p>
    <w:tbl>
      <w:tblPr>
        <w:tblW w:w="14883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2982"/>
        <w:gridCol w:w="5045"/>
        <w:gridCol w:w="4385"/>
        <w:gridCol w:w="1796"/>
      </w:tblGrid>
      <w:tr w:rsidR="0021758F" w:rsidRPr="0021758F" w:rsidTr="009C55F4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 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нормативного правового акта</w:t>
            </w:r>
          </w:p>
        </w:tc>
        <w:tc>
          <w:tcPr>
            <w:tcW w:w="5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Основные положения муниципального правового акта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отдела, управления администрации Мокшанского района, ответственного за подготовку муниципального правового акта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Ожидаемые сроки принятия</w:t>
            </w:r>
          </w:p>
        </w:tc>
      </w:tr>
      <w:tr w:rsidR="0021758F" w:rsidRPr="0021758F" w:rsidTr="009C55F4">
        <w:trPr>
          <w:trHeight w:val="443"/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администрации Мокшанского района Пензенской области</w:t>
            </w:r>
          </w:p>
        </w:tc>
        <w:tc>
          <w:tcPr>
            <w:tcW w:w="5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Внесение изменений в действующую редакцию муниципальной программы «Развитие культуры и туризма Мокшанского района Пензенской области»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по реализации молодежной политики, культуре, физической культуре и спорту администрации Мокшанского района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мере необходимости</w:t>
            </w:r>
          </w:p>
        </w:tc>
      </w:tr>
    </w:tbl>
    <w:p w:rsidR="0021758F" w:rsidRPr="0021758F" w:rsidRDefault="0021758F" w:rsidP="009C55F4">
      <w:pPr>
        <w:rPr>
          <w:rFonts w:ascii="Times New Roman" w:eastAsia="Times New Roman" w:hAnsi="Times New Roman" w:cs="Times New Roman"/>
          <w:vanish/>
          <w:color w:val="000000"/>
          <w:sz w:val="16"/>
          <w:szCs w:val="16"/>
          <w:lang w:eastAsia="ru-RU"/>
        </w:rPr>
      </w:pPr>
    </w:p>
    <w:p w:rsidR="0021758F" w:rsidRPr="0021758F" w:rsidRDefault="0021758F" w:rsidP="0021758F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Приложение № 3</w:t>
      </w: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 муниципальной программе</w:t>
      </w: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Мокшанского района Пензенская область</w:t>
      </w: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«Развитие культуры и туризма</w:t>
      </w: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Мокшанского района</w:t>
      </w:r>
      <w:r w:rsidR="009C55F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</w:t>
      </w: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Пензенской области»</w:t>
      </w:r>
    </w:p>
    <w:p w:rsidR="0021758F" w:rsidRPr="0021758F" w:rsidRDefault="0021758F" w:rsidP="0021758F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21758F" w:rsidRPr="0021758F" w:rsidRDefault="0021758F" w:rsidP="0021758F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ПРОГНОЗ</w:t>
      </w:r>
    </w:p>
    <w:p w:rsidR="0021758F" w:rsidRPr="0021758F" w:rsidRDefault="0021758F" w:rsidP="0021758F">
      <w:pPr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сводных показателей муниципальных заданий на оказание муниципальных услуг (выполнение работ) муниципальными учреждениями Мокшанского района по муниципальной программе Мокшанского района «Развитие культуры и туризма Мокшанского района Пензенской области»</w:t>
      </w:r>
    </w:p>
    <w:p w:rsidR="0021758F" w:rsidRPr="0021758F" w:rsidRDefault="0021758F" w:rsidP="0021758F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 на 2014 и 2015 годы</w:t>
      </w:r>
    </w:p>
    <w:p w:rsidR="0021758F" w:rsidRPr="0021758F" w:rsidRDefault="0021758F" w:rsidP="0021758F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 </w:t>
      </w:r>
    </w:p>
    <w:tbl>
      <w:tblPr>
        <w:tblW w:w="15913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3"/>
        <w:gridCol w:w="4219"/>
        <w:gridCol w:w="3611"/>
        <w:gridCol w:w="1843"/>
        <w:gridCol w:w="1348"/>
        <w:gridCol w:w="1141"/>
        <w:gridCol w:w="1640"/>
        <w:gridCol w:w="1568"/>
      </w:tblGrid>
      <w:tr w:rsidR="0021758F" w:rsidRPr="0021758F" w:rsidTr="009C55F4">
        <w:trPr>
          <w:trHeight w:val="324"/>
          <w:jc w:val="center"/>
        </w:trPr>
        <w:tc>
          <w:tcPr>
            <w:tcW w:w="5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 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42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муниципальной услуги (работы)</w:t>
            </w:r>
          </w:p>
        </w:tc>
        <w:tc>
          <w:tcPr>
            <w:tcW w:w="36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показателя, характеризующего объем услуги (работы)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Единица измерения объема муниципальной услуги</w:t>
            </w:r>
          </w:p>
        </w:tc>
        <w:tc>
          <w:tcPr>
            <w:tcW w:w="5697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 муниципальной программы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</w:tr>
      <w:tr w:rsidR="0021758F" w:rsidRPr="0021758F" w:rsidTr="009C55F4">
        <w:trPr>
          <w:jc w:val="center"/>
        </w:trPr>
        <w:tc>
          <w:tcPr>
            <w:tcW w:w="5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муниципальной услуги, работы</w:t>
            </w:r>
          </w:p>
        </w:tc>
        <w:tc>
          <w:tcPr>
            <w:tcW w:w="32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right="-149" w:hanging="1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бюджета Мокшанского района на оказание муниципальной услуги (выполнение работы), тыс. рублей</w:t>
            </w:r>
          </w:p>
        </w:tc>
      </w:tr>
      <w:tr w:rsidR="0021758F" w:rsidRPr="0021758F" w:rsidTr="009C55F4">
        <w:trPr>
          <w:jc w:val="center"/>
        </w:trPr>
        <w:tc>
          <w:tcPr>
            <w:tcW w:w="5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</w:t>
            </w:r>
          </w:p>
        </w:tc>
      </w:tr>
      <w:tr w:rsidR="0021758F" w:rsidRPr="0021758F" w:rsidTr="009C55F4">
        <w:trPr>
          <w:jc w:val="center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21758F" w:rsidRPr="0021758F" w:rsidTr="009C55F4">
        <w:trPr>
          <w:jc w:val="center"/>
        </w:trPr>
        <w:tc>
          <w:tcPr>
            <w:tcW w:w="15913" w:type="dxa"/>
            <w:gridSpan w:val="8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Подпрограмма «Культура»</w:t>
            </w:r>
          </w:p>
        </w:tc>
      </w:tr>
      <w:tr w:rsidR="0021758F" w:rsidRPr="0021758F" w:rsidTr="009C55F4">
        <w:trPr>
          <w:jc w:val="center"/>
        </w:trPr>
        <w:tc>
          <w:tcPr>
            <w:tcW w:w="15913" w:type="dxa"/>
            <w:gridSpan w:val="8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органа, определяющего объем муниципального задания и его финансирование: Администрация Мокшанского района</w:t>
            </w:r>
          </w:p>
        </w:tc>
      </w:tr>
      <w:tr w:rsidR="0021758F" w:rsidRPr="0021758F" w:rsidTr="009C55F4">
        <w:trPr>
          <w:jc w:val="center"/>
        </w:trPr>
        <w:tc>
          <w:tcPr>
            <w:tcW w:w="15913" w:type="dxa"/>
            <w:gridSpan w:val="8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«Обеспечение деятельности (оказание услуг) подведомственных учреждений»</w:t>
            </w:r>
          </w:p>
        </w:tc>
      </w:tr>
      <w:tr w:rsidR="0021758F" w:rsidRPr="0021758F" w:rsidTr="009C55F4">
        <w:trPr>
          <w:jc w:val="center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2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9C55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Библиотечное, информационное и справочное обслуживание населения</w:t>
            </w:r>
          </w:p>
        </w:tc>
        <w:tc>
          <w:tcPr>
            <w:tcW w:w="361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посещений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ед.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43150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43200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4296,9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6593,9</w:t>
            </w:r>
          </w:p>
        </w:tc>
      </w:tr>
      <w:tr w:rsidR="0021758F" w:rsidRPr="0021758F" w:rsidTr="009C55F4">
        <w:trPr>
          <w:jc w:val="center"/>
        </w:trPr>
        <w:tc>
          <w:tcPr>
            <w:tcW w:w="1591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«Обеспечение деятельности (оказание услуг) подведомственных учреждений»</w:t>
            </w:r>
          </w:p>
        </w:tc>
      </w:tr>
      <w:tr w:rsidR="0021758F" w:rsidRPr="0021758F" w:rsidTr="009C55F4">
        <w:trPr>
          <w:trHeight w:val="487"/>
          <w:jc w:val="center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дополнительного образования детям музыкальной, художественно-эстетической направленности</w:t>
            </w:r>
          </w:p>
        </w:tc>
        <w:tc>
          <w:tcPr>
            <w:tcW w:w="3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дополнительного образования детям музыкальной, художественно-эстетической направленности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7337,0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7012,1</w:t>
            </w:r>
          </w:p>
        </w:tc>
      </w:tr>
      <w:tr w:rsidR="0021758F" w:rsidRPr="0021758F" w:rsidTr="009C55F4">
        <w:trPr>
          <w:jc w:val="center"/>
        </w:trPr>
        <w:tc>
          <w:tcPr>
            <w:tcW w:w="1591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«Обеспечение деятельности (оказание услуг) подведомственных учреждений»</w:t>
            </w:r>
          </w:p>
        </w:tc>
      </w:tr>
      <w:tr w:rsidR="0021758F" w:rsidRPr="0021758F" w:rsidTr="009C55F4">
        <w:trPr>
          <w:jc w:val="center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Удовлетворение общественных потребностей жителей Мокшанского района в сохранении и развитии художественного творчества, проведение мероприятий</w:t>
            </w:r>
          </w:p>
        </w:tc>
        <w:tc>
          <w:tcPr>
            <w:tcW w:w="3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Посещаемость взрослыми и детьми МБУК МЦ РДК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ед.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40092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42818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4819,2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4459,4</w:t>
            </w:r>
          </w:p>
        </w:tc>
      </w:tr>
      <w:tr w:rsidR="0021758F" w:rsidRPr="0021758F" w:rsidTr="009C55F4">
        <w:trPr>
          <w:jc w:val="center"/>
        </w:trPr>
        <w:tc>
          <w:tcPr>
            <w:tcW w:w="1591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«Обеспечение деятельности (оказание услуг) подведомственных учреждений»</w:t>
            </w:r>
          </w:p>
        </w:tc>
      </w:tr>
      <w:tr w:rsidR="0021758F" w:rsidRPr="0021758F" w:rsidTr="009C55F4">
        <w:trPr>
          <w:jc w:val="center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 (экспонирование) предметов, включенных в состав фонда музея. Экскурсионное сопровождение</w:t>
            </w:r>
          </w:p>
        </w:tc>
        <w:tc>
          <w:tcPr>
            <w:tcW w:w="3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посетителей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3550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1639,5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1739,2</w:t>
            </w:r>
          </w:p>
        </w:tc>
      </w:tr>
    </w:tbl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> </w:t>
      </w: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Приложение № 3.1</w:t>
      </w: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 муниципальной программе</w:t>
      </w: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Мокшанского района Пензенской области </w:t>
      </w: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«Развитие культуры и туризма</w:t>
      </w: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Мокшанского района Пензенской области»</w:t>
      </w:r>
    </w:p>
    <w:p w:rsidR="0021758F" w:rsidRPr="0021758F" w:rsidRDefault="0021758F" w:rsidP="0021758F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21758F" w:rsidRPr="0021758F" w:rsidRDefault="0021758F" w:rsidP="0021758F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ПРОГНОЗ</w:t>
      </w:r>
    </w:p>
    <w:p w:rsidR="0021758F" w:rsidRPr="0021758F" w:rsidRDefault="0021758F" w:rsidP="0021758F">
      <w:pPr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сводных показателей муниципальных заданий на оказание муниципальных услуг (выполнение работ) муниципальными учреждениями Мокшанского района по муниципальной программе Мокшанского района «Развитие культуры и туризма Мокшанского района Пензенской области»</w:t>
      </w:r>
    </w:p>
    <w:p w:rsidR="0021758F" w:rsidRPr="0021758F" w:rsidRDefault="0021758F" w:rsidP="0021758F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 на 2016- 2021 годы</w:t>
      </w:r>
    </w:p>
    <w:p w:rsidR="0021758F" w:rsidRPr="0021758F" w:rsidRDefault="0021758F" w:rsidP="0021758F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 </w:t>
      </w:r>
    </w:p>
    <w:tbl>
      <w:tblPr>
        <w:tblW w:w="15629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394"/>
        <w:gridCol w:w="2560"/>
        <w:gridCol w:w="1707"/>
        <w:gridCol w:w="1470"/>
        <w:gridCol w:w="733"/>
        <w:gridCol w:w="819"/>
        <w:gridCol w:w="731"/>
        <w:gridCol w:w="817"/>
        <w:gridCol w:w="654"/>
        <w:gridCol w:w="770"/>
        <w:gridCol w:w="779"/>
        <w:gridCol w:w="897"/>
        <w:gridCol w:w="841"/>
        <w:gridCol w:w="804"/>
        <w:gridCol w:w="836"/>
        <w:gridCol w:w="817"/>
      </w:tblGrid>
      <w:tr w:rsidR="0021758F" w:rsidRPr="0021758F" w:rsidTr="009C55F4">
        <w:trPr>
          <w:trHeight w:val="475"/>
          <w:jc w:val="center"/>
        </w:trPr>
        <w:tc>
          <w:tcPr>
            <w:tcW w:w="3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21758F" w:rsidRPr="0021758F" w:rsidRDefault="0021758F" w:rsidP="0021758F">
            <w:pPr>
              <w:ind w:right="-134" w:hanging="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муниципальной услуг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и(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работы)</w:t>
            </w:r>
          </w:p>
        </w:tc>
        <w:tc>
          <w:tcPr>
            <w:tcW w:w="17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показателя, характеризующего объем услуг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и(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работы)</w:t>
            </w:r>
          </w:p>
        </w:tc>
        <w:tc>
          <w:tcPr>
            <w:tcW w:w="14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Единица измерения объема муниципальной услуги</w:t>
            </w:r>
          </w:p>
        </w:tc>
        <w:tc>
          <w:tcPr>
            <w:tcW w:w="9498" w:type="dxa"/>
            <w:gridSpan w:val="1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 муниципальной программы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</w:tr>
      <w:tr w:rsidR="0021758F" w:rsidRPr="0021758F" w:rsidTr="009C55F4">
        <w:trPr>
          <w:jc w:val="center"/>
        </w:trPr>
        <w:tc>
          <w:tcPr>
            <w:tcW w:w="3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муниципальной услуги, работы</w:t>
            </w:r>
          </w:p>
        </w:tc>
        <w:tc>
          <w:tcPr>
            <w:tcW w:w="49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бюджета Мокшанского района на оказание муниципальной услуги (выполнение работы), тыс. рублей</w:t>
            </w:r>
          </w:p>
        </w:tc>
      </w:tr>
      <w:tr w:rsidR="0021758F" w:rsidRPr="0021758F" w:rsidTr="009C55F4">
        <w:trPr>
          <w:jc w:val="center"/>
        </w:trPr>
        <w:tc>
          <w:tcPr>
            <w:tcW w:w="3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</w:tr>
      <w:tr w:rsidR="0021758F" w:rsidRPr="0021758F" w:rsidTr="009C55F4">
        <w:trPr>
          <w:jc w:val="center"/>
        </w:trPr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</w:tr>
      <w:tr w:rsidR="0021758F" w:rsidRPr="0021758F" w:rsidTr="009C55F4">
        <w:trPr>
          <w:jc w:val="center"/>
        </w:trPr>
        <w:tc>
          <w:tcPr>
            <w:tcW w:w="15629" w:type="dxa"/>
            <w:gridSpan w:val="16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Подпрограмма «Культура»</w:t>
            </w:r>
          </w:p>
        </w:tc>
      </w:tr>
      <w:tr w:rsidR="0021758F" w:rsidRPr="0021758F" w:rsidTr="009C55F4">
        <w:trPr>
          <w:jc w:val="center"/>
        </w:trPr>
        <w:tc>
          <w:tcPr>
            <w:tcW w:w="15629" w:type="dxa"/>
            <w:gridSpan w:val="16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органа, определяющего объем муниципального задания и его финансирование: Администрация Мокшанского района</w:t>
            </w:r>
          </w:p>
        </w:tc>
      </w:tr>
      <w:tr w:rsidR="0021758F" w:rsidRPr="0021758F" w:rsidTr="009C55F4">
        <w:trPr>
          <w:jc w:val="center"/>
        </w:trPr>
        <w:tc>
          <w:tcPr>
            <w:tcW w:w="15629" w:type="dxa"/>
            <w:gridSpan w:val="16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"Повышение доступности и качества библиотечных услуг"</w:t>
            </w:r>
          </w:p>
        </w:tc>
      </w:tr>
      <w:tr w:rsidR="0021758F" w:rsidRPr="0021758F" w:rsidTr="009C55F4">
        <w:trPr>
          <w:jc w:val="center"/>
        </w:trPr>
        <w:tc>
          <w:tcPr>
            <w:tcW w:w="15629" w:type="dxa"/>
            <w:gridSpan w:val="16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«Обеспечение деятельности (оказание услуг) подведомственных учреждений»</w:t>
            </w:r>
          </w:p>
        </w:tc>
      </w:tr>
      <w:tr w:rsidR="0021758F" w:rsidRPr="0021758F" w:rsidTr="009C55F4">
        <w:trPr>
          <w:jc w:val="center"/>
        </w:trPr>
        <w:tc>
          <w:tcPr>
            <w:tcW w:w="3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9C55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Библиотечное, информационное и справочное обслуживание населения</w:t>
            </w:r>
          </w:p>
        </w:tc>
        <w:tc>
          <w:tcPr>
            <w:tcW w:w="17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посещений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.е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proofErr w:type="spellEnd"/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155,0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172,488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180,0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189,0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194,0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6918,0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8652,3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11076,8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10490,8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right="-104" w:hanging="1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11077,7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right="-104" w:hanging="1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11732,4</w:t>
            </w:r>
          </w:p>
        </w:tc>
      </w:tr>
      <w:tr w:rsidR="0021758F" w:rsidRPr="0021758F" w:rsidTr="009C55F4">
        <w:trPr>
          <w:jc w:val="center"/>
        </w:trPr>
        <w:tc>
          <w:tcPr>
            <w:tcW w:w="15629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"Повышение качества и доступности дополнительного образования детей в сфере культуры"</w:t>
            </w:r>
          </w:p>
        </w:tc>
      </w:tr>
      <w:tr w:rsidR="0021758F" w:rsidRPr="0021758F" w:rsidTr="009C55F4">
        <w:trPr>
          <w:jc w:val="center"/>
        </w:trPr>
        <w:tc>
          <w:tcPr>
            <w:tcW w:w="15629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«Обеспечение деятельности (оказание услуг) подведомственных учреждений»</w:t>
            </w:r>
          </w:p>
        </w:tc>
      </w:tr>
      <w:tr w:rsidR="0021758F" w:rsidRPr="0021758F" w:rsidTr="009C55F4">
        <w:trPr>
          <w:jc w:val="center"/>
        </w:trPr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9C55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дополнительного образования детям музыкальной, художественно-эстетической направленности</w:t>
            </w:r>
          </w:p>
        </w:tc>
        <w:tc>
          <w:tcPr>
            <w:tcW w:w="1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дополнительного образования детям музыкальной, художественно-эстетической направленности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right="-186" w:hanging="14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15649,7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right="-186" w:hanging="14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16922,7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right="-186" w:hanging="14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16922,7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right="-186" w:hanging="14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16922,7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right="-186" w:hanging="14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16414,7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right="-186" w:hanging="14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20139,84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right="-186" w:hanging="14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7371,5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right="-186" w:hanging="14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8536,6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right="-186" w:hanging="14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9778,1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right="-186" w:hanging="14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10261,4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right="-186" w:hanging="14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11798,6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right="-186" w:hanging="14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11264,7</w:t>
            </w:r>
          </w:p>
        </w:tc>
      </w:tr>
      <w:tr w:rsidR="0021758F" w:rsidRPr="0021758F" w:rsidTr="009C55F4">
        <w:trPr>
          <w:jc w:val="center"/>
        </w:trPr>
        <w:tc>
          <w:tcPr>
            <w:tcW w:w="15629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сохранности и использования объектов культурного наследия, создание условий для сохранения и развития традиционной народной культуры"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9C55F4">
        <w:trPr>
          <w:jc w:val="center"/>
        </w:trPr>
        <w:tc>
          <w:tcPr>
            <w:tcW w:w="15629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«Обеспечение деятельности (оказание услуг) подведомственных учреждений»</w:t>
            </w:r>
          </w:p>
        </w:tc>
      </w:tr>
      <w:tr w:rsidR="0021758F" w:rsidRPr="0021758F" w:rsidTr="009C55F4">
        <w:trPr>
          <w:jc w:val="center"/>
        </w:trPr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Удовлетворение общественных потребностей жителей Мокшанского района в сохранении и развитии художественного творчества, проведение мероприятий</w:t>
            </w:r>
          </w:p>
        </w:tc>
        <w:tc>
          <w:tcPr>
            <w:tcW w:w="1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Посещаемость взрослыми и детьми МБУК «МЦРДК»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ед.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45,8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49,1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52,6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52,6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39,0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4572,3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6118,4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7746,5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7603,4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right="-150" w:hanging="2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20334,3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right="-150" w:hanging="2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21106,7</w:t>
            </w:r>
          </w:p>
        </w:tc>
      </w:tr>
      <w:tr w:rsidR="0021758F" w:rsidRPr="0021758F" w:rsidTr="009C55F4">
        <w:trPr>
          <w:jc w:val="center"/>
        </w:trPr>
        <w:tc>
          <w:tcPr>
            <w:tcW w:w="15629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"Повышение доступности и качества музейных услуг"</w:t>
            </w:r>
          </w:p>
        </w:tc>
      </w:tr>
      <w:tr w:rsidR="0021758F" w:rsidRPr="0021758F" w:rsidTr="009C55F4">
        <w:trPr>
          <w:jc w:val="center"/>
        </w:trPr>
        <w:tc>
          <w:tcPr>
            <w:tcW w:w="15629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«Обеспечение деятельности (оказание услуг) подведомственных учреждений»</w:t>
            </w:r>
          </w:p>
        </w:tc>
      </w:tr>
      <w:tr w:rsidR="0021758F" w:rsidRPr="0021758F" w:rsidTr="009C55F4">
        <w:trPr>
          <w:jc w:val="center"/>
        </w:trPr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 (экспонирование) предметов, включенных в состав фонда музея. Экскурсионное сопровождение</w:t>
            </w:r>
          </w:p>
        </w:tc>
        <w:tc>
          <w:tcPr>
            <w:tcW w:w="1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посетителей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3550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3600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3600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1962,1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2391,2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2905,9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3157,8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3227,9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3390,9</w:t>
            </w:r>
          </w:p>
        </w:tc>
      </w:tr>
    </w:tbl>
    <w:p w:rsidR="0021758F" w:rsidRPr="0021758F" w:rsidRDefault="0021758F" w:rsidP="0021758F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3.2</w:t>
      </w:r>
    </w:p>
    <w:p w:rsidR="0021758F" w:rsidRPr="0021758F" w:rsidRDefault="0021758F" w:rsidP="0021758F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</w:t>
      </w:r>
    </w:p>
    <w:p w:rsidR="0021758F" w:rsidRPr="0021758F" w:rsidRDefault="0021758F" w:rsidP="0021758F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Мокшанского района Пензенской области </w:t>
      </w:r>
    </w:p>
    <w:p w:rsidR="0021758F" w:rsidRPr="0021758F" w:rsidRDefault="0021758F" w:rsidP="0021758F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«Развитие культуры и туризма </w:t>
      </w:r>
    </w:p>
    <w:p w:rsidR="0021758F" w:rsidRPr="0021758F" w:rsidRDefault="0021758F" w:rsidP="0021758F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 Пензенской области»</w:t>
      </w:r>
    </w:p>
    <w:p w:rsidR="0021758F" w:rsidRPr="0021758F" w:rsidRDefault="0021758F" w:rsidP="0021758F">
      <w:pPr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ПРОГНОЗ</w:t>
      </w:r>
    </w:p>
    <w:p w:rsidR="0021758F" w:rsidRPr="0021758F" w:rsidRDefault="0021758F" w:rsidP="0021758F">
      <w:pPr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сводных показателей муниципальных заданий на оказание муниципальных услуг (выполнение работ)</w:t>
      </w:r>
      <w:r w:rsidR="009C55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21758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муниципальными учреждениями Мокшанского района по муниципальной программе Мокшанского района</w:t>
      </w:r>
      <w:r w:rsidR="009C55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21758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«Развитие культуры и туризма Мокшанского</w:t>
      </w: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21758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района Пензенской области»</w:t>
      </w:r>
    </w:p>
    <w:p w:rsidR="0021758F" w:rsidRPr="0021758F" w:rsidRDefault="0021758F" w:rsidP="0021758F">
      <w:pPr>
        <w:ind w:firstLine="54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на 2022- 2025 годы</w:t>
      </w:r>
    </w:p>
    <w:p w:rsidR="0021758F" w:rsidRPr="0021758F" w:rsidRDefault="0021758F" w:rsidP="0021758F">
      <w:pPr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065" w:type="pct"/>
        <w:jc w:val="center"/>
        <w:tblCellSpacing w:w="5" w:type="nil"/>
        <w:tblInd w:w="-61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19"/>
        <w:gridCol w:w="3809"/>
        <w:gridCol w:w="2083"/>
        <w:gridCol w:w="1416"/>
        <w:gridCol w:w="1049"/>
        <w:gridCol w:w="1049"/>
        <w:gridCol w:w="1049"/>
        <w:gridCol w:w="1059"/>
        <w:gridCol w:w="893"/>
        <w:gridCol w:w="880"/>
        <w:gridCol w:w="899"/>
        <w:gridCol w:w="955"/>
      </w:tblGrid>
      <w:tr w:rsidR="0021758F" w:rsidRPr="0021758F" w:rsidTr="009C55F4">
        <w:trPr>
          <w:cantSplit/>
          <w:trHeight w:val="61"/>
          <w:tblCellSpacing w:w="5" w:type="nil"/>
          <w:jc w:val="center"/>
        </w:trPr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2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муниципальной услуг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и(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работы)</w:t>
            </w:r>
          </w:p>
        </w:tc>
        <w:tc>
          <w:tcPr>
            <w:tcW w:w="6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показателя, характеризующего объем услуг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и(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работы)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Единица измерения объема муниципальной услуги</w:t>
            </w:r>
          </w:p>
        </w:tc>
        <w:tc>
          <w:tcPr>
            <w:tcW w:w="25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 муниципальной программы</w:t>
            </w:r>
          </w:p>
        </w:tc>
      </w:tr>
      <w:tr w:rsidR="0021758F" w:rsidRPr="0021758F" w:rsidTr="009C55F4">
        <w:trPr>
          <w:cantSplit/>
          <w:trHeight w:val="61"/>
          <w:tblCellSpacing w:w="5" w:type="nil"/>
          <w:jc w:val="center"/>
        </w:trPr>
        <w:tc>
          <w:tcPr>
            <w:tcW w:w="1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</w:tr>
      <w:tr w:rsidR="0021758F" w:rsidRPr="0021758F" w:rsidTr="009C55F4">
        <w:trPr>
          <w:cantSplit/>
          <w:trHeight w:val="61"/>
          <w:tblCellSpacing w:w="5" w:type="nil"/>
          <w:jc w:val="center"/>
        </w:trPr>
        <w:tc>
          <w:tcPr>
            <w:tcW w:w="1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4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муниципальной услуги, работы</w:t>
            </w:r>
          </w:p>
        </w:tc>
        <w:tc>
          <w:tcPr>
            <w:tcW w:w="115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бюджета Мокшанского района на оказание муниципальной услуги (выполнение работы), тыс. рублей</w:t>
            </w:r>
          </w:p>
        </w:tc>
      </w:tr>
      <w:tr w:rsidR="009C55F4" w:rsidRPr="0021758F" w:rsidTr="009C55F4">
        <w:trPr>
          <w:cantSplit/>
          <w:trHeight w:val="70"/>
          <w:tblCellSpacing w:w="5" w:type="nil"/>
          <w:jc w:val="center"/>
        </w:trPr>
        <w:tc>
          <w:tcPr>
            <w:tcW w:w="1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9C55F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9C55F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9C55F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9C55F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</w:tr>
      <w:tr w:rsidR="009C55F4" w:rsidRPr="0021758F" w:rsidTr="009C55F4">
        <w:trPr>
          <w:cantSplit/>
          <w:trHeight w:val="61"/>
          <w:tblCellSpacing w:w="5" w:type="nil"/>
          <w:jc w:val="center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</w:tr>
      <w:tr w:rsidR="0021758F" w:rsidRPr="0021758F" w:rsidTr="009C55F4">
        <w:trPr>
          <w:cantSplit/>
          <w:trHeight w:val="61"/>
          <w:tblCellSpacing w:w="5" w:type="nil"/>
          <w:jc w:val="center"/>
        </w:trPr>
        <w:tc>
          <w:tcPr>
            <w:tcW w:w="5000" w:type="pct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Подпрограмма «Культура»</w:t>
            </w:r>
          </w:p>
        </w:tc>
      </w:tr>
      <w:tr w:rsidR="0021758F" w:rsidRPr="0021758F" w:rsidTr="009C55F4">
        <w:trPr>
          <w:cantSplit/>
          <w:trHeight w:val="61"/>
          <w:tblCellSpacing w:w="5" w:type="nil"/>
          <w:jc w:val="center"/>
        </w:trPr>
        <w:tc>
          <w:tcPr>
            <w:tcW w:w="5000" w:type="pct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органа, определяющего объем муниципального задания и его финансирование: Администрация Мокшанского района</w:t>
            </w:r>
          </w:p>
        </w:tc>
      </w:tr>
      <w:tr w:rsidR="0021758F" w:rsidRPr="0021758F" w:rsidTr="009C55F4">
        <w:trPr>
          <w:cantSplit/>
          <w:trHeight w:val="61"/>
          <w:tblCellSpacing w:w="5" w:type="nil"/>
          <w:jc w:val="center"/>
        </w:trPr>
        <w:tc>
          <w:tcPr>
            <w:tcW w:w="5000" w:type="pct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"Повышение доступности и качества библиотечных услуг"</w:t>
            </w:r>
          </w:p>
        </w:tc>
      </w:tr>
      <w:tr w:rsidR="0021758F" w:rsidRPr="0021758F" w:rsidTr="009C55F4">
        <w:trPr>
          <w:cantSplit/>
          <w:trHeight w:val="61"/>
          <w:tblCellSpacing w:w="5" w:type="nil"/>
          <w:jc w:val="center"/>
        </w:trPr>
        <w:tc>
          <w:tcPr>
            <w:tcW w:w="5000" w:type="pct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«Обеспечение деятельности (оказание услуг) подведомственных учреждений»</w:t>
            </w:r>
          </w:p>
        </w:tc>
      </w:tr>
      <w:tr w:rsidR="009C55F4" w:rsidRPr="0021758F" w:rsidTr="009C55F4">
        <w:trPr>
          <w:cantSplit/>
          <w:trHeight w:val="328"/>
          <w:tblCellSpacing w:w="5" w:type="nil"/>
          <w:jc w:val="center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Библиотечное, информационное и справочное обслуживание населения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посещений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ед.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213,0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232,4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271,1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298,2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13632,4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15821,2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18292,7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20657,2</w:t>
            </w:r>
          </w:p>
        </w:tc>
      </w:tr>
      <w:tr w:rsidR="0021758F" w:rsidRPr="0021758F" w:rsidTr="009C55F4">
        <w:trPr>
          <w:cantSplit/>
          <w:trHeight w:val="61"/>
          <w:tblCellSpacing w:w="5" w:type="nil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"Повышение качества и доступности дополнительного образования детей в сфере культуры"</w:t>
            </w:r>
          </w:p>
        </w:tc>
      </w:tr>
      <w:tr w:rsidR="0021758F" w:rsidRPr="0021758F" w:rsidTr="009C55F4">
        <w:trPr>
          <w:cantSplit/>
          <w:trHeight w:val="61"/>
          <w:tblCellSpacing w:w="5" w:type="nil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«Обеспечение деятельности (оказание услуг) подведомственных учреждений»</w:t>
            </w:r>
          </w:p>
        </w:tc>
      </w:tr>
      <w:tr w:rsidR="009C55F4" w:rsidRPr="0021758F" w:rsidTr="009C55F4">
        <w:trPr>
          <w:cantSplit/>
          <w:trHeight w:val="269"/>
          <w:tblCellSpacing w:w="5" w:type="nil"/>
          <w:jc w:val="center"/>
        </w:trPr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человеко-часов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Человеко-час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8820,0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10080,0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11856,0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14008,0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12355,3</w:t>
            </w:r>
          </w:p>
        </w:tc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14206,5</w:t>
            </w:r>
          </w:p>
        </w:tc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16579,3</w:t>
            </w:r>
          </w:p>
        </w:tc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19391,1</w:t>
            </w:r>
          </w:p>
        </w:tc>
      </w:tr>
      <w:tr w:rsidR="009C55F4" w:rsidRPr="0021758F" w:rsidTr="009C55F4">
        <w:trPr>
          <w:cantSplit/>
          <w:trHeight w:val="458"/>
          <w:tblCellSpacing w:w="5" w:type="nil"/>
          <w:jc w:val="center"/>
        </w:trPr>
        <w:tc>
          <w:tcPr>
            <w:tcW w:w="1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9C55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дополнительных предпрофессиональных программ в области искусств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человеко-часов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Человеко-час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43028,0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44094,0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39654,0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140403,0</w:t>
            </w:r>
          </w:p>
        </w:tc>
        <w:tc>
          <w:tcPr>
            <w:tcW w:w="2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9C55F4">
        <w:trPr>
          <w:cantSplit/>
          <w:trHeight w:val="61"/>
          <w:tblCellSpacing w:w="5" w:type="nil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сохранности и использования объектов культурного наследия, создание условий для сохранения и развития традиционной народной культуры"</w:t>
            </w:r>
          </w:p>
        </w:tc>
      </w:tr>
      <w:tr w:rsidR="0021758F" w:rsidRPr="0021758F" w:rsidTr="009C55F4">
        <w:trPr>
          <w:cantSplit/>
          <w:trHeight w:val="61"/>
          <w:tblCellSpacing w:w="5" w:type="nil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«Обеспечение деятельности (оказание услуг) подведомственных учреждений»</w:t>
            </w:r>
          </w:p>
        </w:tc>
      </w:tr>
      <w:tr w:rsidR="009C55F4" w:rsidRPr="0021758F" w:rsidTr="009C55F4">
        <w:trPr>
          <w:cantSplit/>
          <w:trHeight w:val="301"/>
          <w:tblCellSpacing w:w="5" w:type="nil"/>
          <w:jc w:val="center"/>
        </w:trPr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9C55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 концертных (организация показа) концертных программ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Число зрителей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чел.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35,5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35,5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35,5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23424,9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24341,2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32359,6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36699,5</w:t>
            </w:r>
          </w:p>
        </w:tc>
      </w:tr>
      <w:tr w:rsidR="009C55F4" w:rsidRPr="0021758F" w:rsidTr="009C55F4">
        <w:trPr>
          <w:cantSplit/>
          <w:trHeight w:val="491"/>
          <w:tblCellSpacing w:w="5" w:type="nil"/>
          <w:jc w:val="center"/>
        </w:trPr>
        <w:tc>
          <w:tcPr>
            <w:tcW w:w="1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9C55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Кол-во клубных формирований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166,0</w:t>
            </w:r>
          </w:p>
        </w:tc>
        <w:tc>
          <w:tcPr>
            <w:tcW w:w="2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9C55F4">
        <w:trPr>
          <w:cantSplit/>
          <w:trHeight w:val="61"/>
          <w:tblCellSpacing w:w="5" w:type="nil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"Повышение доступности и качества музейных услуг"</w:t>
            </w:r>
          </w:p>
        </w:tc>
      </w:tr>
      <w:tr w:rsidR="0021758F" w:rsidRPr="0021758F" w:rsidTr="009C55F4">
        <w:trPr>
          <w:cantSplit/>
          <w:trHeight w:val="61"/>
          <w:tblCellSpacing w:w="5" w:type="nil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«Обеспечение деятельности (оказание услуг) подведомственных учреждений»</w:t>
            </w:r>
          </w:p>
        </w:tc>
      </w:tr>
      <w:tr w:rsidR="009C55F4" w:rsidRPr="0021758F" w:rsidTr="009C55F4">
        <w:trPr>
          <w:cantSplit/>
          <w:trHeight w:val="61"/>
          <w:tblCellSpacing w:w="5" w:type="nil"/>
          <w:jc w:val="center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Публичный показ музейных предметов, музейных коллекций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Число посетителей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3762,1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3960,1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5033,8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5828,6</w:t>
            </w:r>
          </w:p>
        </w:tc>
      </w:tr>
    </w:tbl>
    <w:p w:rsidR="0021758F" w:rsidRPr="0021758F" w:rsidRDefault="0021758F" w:rsidP="0021758F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1758F" w:rsidRPr="0021758F" w:rsidRDefault="0021758F" w:rsidP="0021758F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1758F" w:rsidRPr="0021758F" w:rsidRDefault="0021758F" w:rsidP="0021758F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1758F" w:rsidRPr="0021758F" w:rsidRDefault="0021758F" w:rsidP="0021758F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1758F" w:rsidRPr="0021758F" w:rsidRDefault="0021758F" w:rsidP="0021758F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1758F" w:rsidRPr="0021758F" w:rsidRDefault="0021758F" w:rsidP="0021758F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1758F" w:rsidRPr="0021758F" w:rsidRDefault="0021758F" w:rsidP="0021758F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1758F" w:rsidRPr="0021758F" w:rsidRDefault="0021758F" w:rsidP="0021758F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1758F" w:rsidRPr="0021758F" w:rsidRDefault="0021758F" w:rsidP="0021758F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1758F" w:rsidRPr="0021758F" w:rsidRDefault="0021758F" w:rsidP="0021758F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1758F" w:rsidRPr="0021758F" w:rsidRDefault="0021758F" w:rsidP="0021758F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1758F" w:rsidRPr="0021758F" w:rsidRDefault="0021758F" w:rsidP="0021758F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1758F" w:rsidRPr="0021758F" w:rsidRDefault="0021758F" w:rsidP="0021758F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1758F" w:rsidRPr="0021758F" w:rsidRDefault="0021758F" w:rsidP="0021758F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3.3</w:t>
      </w:r>
    </w:p>
    <w:p w:rsidR="0021758F" w:rsidRPr="0021758F" w:rsidRDefault="0021758F" w:rsidP="0021758F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</w:t>
      </w:r>
    </w:p>
    <w:p w:rsidR="0021758F" w:rsidRPr="0021758F" w:rsidRDefault="0021758F" w:rsidP="0021758F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Мокшанского района Пензенской области </w:t>
      </w:r>
    </w:p>
    <w:p w:rsidR="0021758F" w:rsidRPr="0021758F" w:rsidRDefault="0021758F" w:rsidP="0021758F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«Развитие культуры и туризма </w:t>
      </w:r>
    </w:p>
    <w:p w:rsidR="0021758F" w:rsidRPr="0021758F" w:rsidRDefault="0021758F" w:rsidP="0021758F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 Пензенской области»</w:t>
      </w:r>
    </w:p>
    <w:p w:rsidR="009C55F4" w:rsidRDefault="009C55F4" w:rsidP="0021758F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1758F" w:rsidRPr="0021758F" w:rsidRDefault="0021758F" w:rsidP="0021758F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ПРОГНОЗ</w:t>
      </w:r>
    </w:p>
    <w:p w:rsidR="009C55F4" w:rsidRDefault="0021758F" w:rsidP="0021758F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сводных показателей муниципальных заданий на оказание муниципальных услуг (выполнение работ)</w:t>
      </w:r>
      <w:r w:rsidR="009C55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21758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муниципальными учреждениями Мокшанского района по муниципальной программе</w:t>
      </w:r>
    </w:p>
    <w:p w:rsidR="0021758F" w:rsidRPr="0021758F" w:rsidRDefault="0021758F" w:rsidP="0021758F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Мокшанского района</w:t>
      </w:r>
      <w:r w:rsidR="009C55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21758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«Развитие культуры и туризма Мокшанского</w:t>
      </w: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21758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района Пензенской области» </w:t>
      </w:r>
    </w:p>
    <w:p w:rsidR="0021758F" w:rsidRPr="0021758F" w:rsidRDefault="0021758F" w:rsidP="0021758F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на 2026- 2030 годы</w:t>
      </w:r>
    </w:p>
    <w:p w:rsidR="0021758F" w:rsidRPr="0021758F" w:rsidRDefault="0021758F" w:rsidP="0021758F">
      <w:pPr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000" w:type="pct"/>
        <w:jc w:val="center"/>
        <w:tblCellSpacing w:w="5" w:type="nil"/>
        <w:tblInd w:w="-61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54"/>
        <w:gridCol w:w="3516"/>
        <w:gridCol w:w="1592"/>
        <w:gridCol w:w="1113"/>
        <w:gridCol w:w="869"/>
        <w:gridCol w:w="757"/>
        <w:gridCol w:w="844"/>
        <w:gridCol w:w="890"/>
        <w:gridCol w:w="890"/>
        <w:gridCol w:w="869"/>
        <w:gridCol w:w="847"/>
        <w:gridCol w:w="952"/>
        <w:gridCol w:w="832"/>
        <w:gridCol w:w="934"/>
      </w:tblGrid>
      <w:tr w:rsidR="009C55F4" w:rsidRPr="0021758F" w:rsidTr="009C55F4">
        <w:trPr>
          <w:cantSplit/>
          <w:trHeight w:val="61"/>
          <w:tblCellSpacing w:w="5" w:type="nil"/>
          <w:jc w:val="center"/>
        </w:trPr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1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муниципальной услуг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и(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работы)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показателя, характеризующего объем услуги (работы)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Единица измерения объема муниципальной услуги</w:t>
            </w:r>
          </w:p>
        </w:tc>
        <w:tc>
          <w:tcPr>
            <w:tcW w:w="280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 муниципальной программы</w:t>
            </w:r>
          </w:p>
        </w:tc>
      </w:tr>
      <w:tr w:rsidR="009C55F4" w:rsidRPr="0021758F" w:rsidTr="009C55F4">
        <w:trPr>
          <w:cantSplit/>
          <w:trHeight w:val="61"/>
          <w:tblCellSpacing w:w="5" w:type="nil"/>
          <w:jc w:val="center"/>
        </w:trPr>
        <w:tc>
          <w:tcPr>
            <w:tcW w:w="1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</w:tr>
      <w:tr w:rsidR="009C55F4" w:rsidRPr="0021758F" w:rsidTr="009C55F4">
        <w:trPr>
          <w:cantSplit/>
          <w:trHeight w:val="61"/>
          <w:tblCellSpacing w:w="5" w:type="nil"/>
          <w:jc w:val="center"/>
        </w:trPr>
        <w:tc>
          <w:tcPr>
            <w:tcW w:w="1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муниципальной услуги, работы</w:t>
            </w:r>
          </w:p>
        </w:tc>
        <w:tc>
          <w:tcPr>
            <w:tcW w:w="14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бюджета Мокшанского района на оказание муниципальной услуги (выполнение работы), тыс. рублей</w:t>
            </w:r>
          </w:p>
        </w:tc>
      </w:tr>
      <w:tr w:rsidR="009C55F4" w:rsidRPr="0021758F" w:rsidTr="009C55F4">
        <w:trPr>
          <w:cantSplit/>
          <w:trHeight w:val="143"/>
          <w:tblCellSpacing w:w="5" w:type="nil"/>
          <w:jc w:val="center"/>
        </w:trPr>
        <w:tc>
          <w:tcPr>
            <w:tcW w:w="1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</w:p>
        </w:tc>
      </w:tr>
      <w:tr w:rsidR="009C55F4" w:rsidRPr="0021758F" w:rsidTr="009C55F4">
        <w:trPr>
          <w:cantSplit/>
          <w:trHeight w:val="61"/>
          <w:tblCellSpacing w:w="5" w:type="nil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</w:tr>
      <w:tr w:rsidR="0021758F" w:rsidRPr="0021758F" w:rsidTr="009C55F4">
        <w:trPr>
          <w:cantSplit/>
          <w:trHeight w:val="61"/>
          <w:tblCellSpacing w:w="5" w:type="nil"/>
          <w:jc w:val="center"/>
        </w:trPr>
        <w:tc>
          <w:tcPr>
            <w:tcW w:w="5000" w:type="pct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Подпрограмма «Культура»</w:t>
            </w:r>
          </w:p>
        </w:tc>
      </w:tr>
      <w:tr w:rsidR="0021758F" w:rsidRPr="0021758F" w:rsidTr="009C55F4">
        <w:trPr>
          <w:cantSplit/>
          <w:trHeight w:val="61"/>
          <w:tblCellSpacing w:w="5" w:type="nil"/>
          <w:jc w:val="center"/>
        </w:trPr>
        <w:tc>
          <w:tcPr>
            <w:tcW w:w="5000" w:type="pct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органа, определяющего объем муниципального задания и его финансирование: Администрация Мокшанского района</w:t>
            </w:r>
          </w:p>
        </w:tc>
      </w:tr>
      <w:tr w:rsidR="0021758F" w:rsidRPr="0021758F" w:rsidTr="009C55F4">
        <w:trPr>
          <w:cantSplit/>
          <w:trHeight w:val="61"/>
          <w:tblCellSpacing w:w="5" w:type="nil"/>
          <w:jc w:val="center"/>
        </w:trPr>
        <w:tc>
          <w:tcPr>
            <w:tcW w:w="5000" w:type="pct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"Повышение доступности и качества библиотечных услуг"</w:t>
            </w:r>
          </w:p>
        </w:tc>
      </w:tr>
      <w:tr w:rsidR="0021758F" w:rsidRPr="0021758F" w:rsidTr="009C55F4">
        <w:trPr>
          <w:cantSplit/>
          <w:trHeight w:val="61"/>
          <w:tblCellSpacing w:w="5" w:type="nil"/>
          <w:jc w:val="center"/>
        </w:trPr>
        <w:tc>
          <w:tcPr>
            <w:tcW w:w="5000" w:type="pct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«Обеспечение деятельности (оказание услуг) подведомственных учреждений»</w:t>
            </w:r>
          </w:p>
        </w:tc>
      </w:tr>
      <w:tr w:rsidR="009C55F4" w:rsidRPr="0021758F" w:rsidTr="009C55F4">
        <w:trPr>
          <w:cantSplit/>
          <w:trHeight w:val="745"/>
          <w:tblCellSpacing w:w="5" w:type="nil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Библиотечное, информационное и справочное обслуживание населения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посещений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.е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proofErr w:type="spellEnd"/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304,2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310,3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316,5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322,8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332,9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23250,7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24055,7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24888,3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24888,3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24603,7</w:t>
            </w:r>
          </w:p>
        </w:tc>
      </w:tr>
      <w:tr w:rsidR="0021758F" w:rsidRPr="0021758F" w:rsidTr="009C55F4">
        <w:trPr>
          <w:cantSplit/>
          <w:trHeight w:val="61"/>
          <w:tblCellSpacing w:w="5" w:type="nil"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"Повышение качества и доступности дополнительного образования детей в сфере культуры"</w:t>
            </w:r>
          </w:p>
        </w:tc>
      </w:tr>
      <w:tr w:rsidR="0021758F" w:rsidRPr="0021758F" w:rsidTr="009C55F4">
        <w:trPr>
          <w:cantSplit/>
          <w:trHeight w:val="61"/>
          <w:tblCellSpacing w:w="5" w:type="nil"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«Обеспечение деятельности (оказание услуг) подведомственных учреждений»</w:t>
            </w:r>
          </w:p>
        </w:tc>
      </w:tr>
      <w:tr w:rsidR="009C55F4" w:rsidRPr="0021758F" w:rsidTr="009C55F4">
        <w:trPr>
          <w:cantSplit/>
          <w:trHeight w:val="355"/>
          <w:tblCellSpacing w:w="5" w:type="nil"/>
          <w:jc w:val="center"/>
        </w:trPr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человеко-часов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Человеко-час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14008,0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14008,0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14008,0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14008,0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14008,0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22000,9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22484,3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23031,6</w:t>
            </w:r>
          </w:p>
        </w:tc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23031,6</w:t>
            </w:r>
          </w:p>
        </w:tc>
        <w:tc>
          <w:tcPr>
            <w:tcW w:w="3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23031,6</w:t>
            </w:r>
          </w:p>
        </w:tc>
      </w:tr>
      <w:tr w:rsidR="009C55F4" w:rsidRPr="0021758F" w:rsidTr="009C55F4">
        <w:trPr>
          <w:cantSplit/>
          <w:trHeight w:val="589"/>
          <w:tblCellSpacing w:w="5" w:type="nil"/>
          <w:jc w:val="center"/>
        </w:trPr>
        <w:tc>
          <w:tcPr>
            <w:tcW w:w="1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дополнительных предпрофессиональных программ в области искусств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человеко-часов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Человеко-час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140403,0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140403,0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140403,0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140403,0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140403,0</w:t>
            </w:r>
          </w:p>
        </w:tc>
        <w:tc>
          <w:tcPr>
            <w:tcW w:w="2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9C55F4">
        <w:trPr>
          <w:cantSplit/>
          <w:trHeight w:val="61"/>
          <w:tblCellSpacing w:w="5" w:type="nil"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сохранности и использования объектов культурного наследия, создание условий для сохранения и развития традиционной народной культуры"</w:t>
            </w:r>
          </w:p>
        </w:tc>
      </w:tr>
      <w:tr w:rsidR="0021758F" w:rsidRPr="0021758F" w:rsidTr="009C55F4">
        <w:trPr>
          <w:cantSplit/>
          <w:trHeight w:val="61"/>
          <w:tblCellSpacing w:w="5" w:type="nil"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«Обеспечение деятельности (оказание услуг) подведомственных учреждений»</w:t>
            </w:r>
          </w:p>
        </w:tc>
      </w:tr>
      <w:tr w:rsidR="009C55F4" w:rsidRPr="0021758F" w:rsidTr="009C55F4">
        <w:trPr>
          <w:cantSplit/>
          <w:trHeight w:val="426"/>
          <w:tblCellSpacing w:w="5" w:type="nil"/>
          <w:jc w:val="center"/>
        </w:trPr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 концертных (организация показа) концертных программ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Число зрителей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чел.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35,5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35,5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35,5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35,5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39575,7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40920,6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42370,9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42370,9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35539,9</w:t>
            </w:r>
          </w:p>
        </w:tc>
      </w:tr>
      <w:tr w:rsidR="009C55F4" w:rsidRPr="0021758F" w:rsidTr="009C55F4">
        <w:trPr>
          <w:cantSplit/>
          <w:trHeight w:val="829"/>
          <w:tblCellSpacing w:w="5" w:type="nil"/>
          <w:jc w:val="center"/>
        </w:trPr>
        <w:tc>
          <w:tcPr>
            <w:tcW w:w="1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Кол-во клубных формирований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166,0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166,0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166,0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166,0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166,0</w:t>
            </w:r>
          </w:p>
        </w:tc>
        <w:tc>
          <w:tcPr>
            <w:tcW w:w="2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9C55F4">
        <w:trPr>
          <w:cantSplit/>
          <w:trHeight w:val="61"/>
          <w:tblCellSpacing w:w="5" w:type="nil"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"Повышение доступности и качества музейных услуг"</w:t>
            </w:r>
          </w:p>
        </w:tc>
      </w:tr>
      <w:tr w:rsidR="0021758F" w:rsidRPr="0021758F" w:rsidTr="009C55F4">
        <w:trPr>
          <w:cantSplit/>
          <w:trHeight w:val="61"/>
          <w:tblCellSpacing w:w="5" w:type="nil"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«Обеспечение деятельности (оказание услуг) подведомственных учреждений»</w:t>
            </w:r>
          </w:p>
        </w:tc>
      </w:tr>
      <w:tr w:rsidR="009C55F4" w:rsidRPr="0021758F" w:rsidTr="009C55F4">
        <w:trPr>
          <w:cantSplit/>
          <w:trHeight w:val="61"/>
          <w:tblCellSpacing w:w="5" w:type="nil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Публичный показ музейных предметов, музейных коллекций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Число посетителей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4260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6210,4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6418,56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6632,7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6632,7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6632,7</w:t>
            </w:r>
          </w:p>
        </w:tc>
      </w:tr>
    </w:tbl>
    <w:p w:rsidR="0021758F" w:rsidRPr="0021758F" w:rsidRDefault="0021758F" w:rsidP="0021758F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1758F" w:rsidRPr="0021758F" w:rsidRDefault="0021758F" w:rsidP="0021758F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1758F" w:rsidRPr="0021758F" w:rsidRDefault="0021758F" w:rsidP="0021758F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>Приложение № 4</w:t>
      </w: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 муниципальной программе</w:t>
      </w: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Мокшанского района Пензенской области </w:t>
      </w: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«Развитие культуры и туризма</w:t>
      </w: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Мокшанского района Пензенской области»</w:t>
      </w:r>
    </w:p>
    <w:p w:rsidR="0021758F" w:rsidRPr="0021758F" w:rsidRDefault="0021758F" w:rsidP="0021758F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РЕСУРСНОЕ ОБЕСПЕЧЕНИЕ</w:t>
      </w:r>
    </w:p>
    <w:p w:rsidR="0021758F" w:rsidRPr="0021758F" w:rsidRDefault="0021758F" w:rsidP="0021758F">
      <w:pPr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реализации муниципальной программы Мокшанского района «Развитие культуры и туризма Мокшанского района Пензенской области» за счёт всех источников финансирования</w:t>
      </w:r>
    </w:p>
    <w:p w:rsidR="0021758F" w:rsidRPr="0021758F" w:rsidRDefault="0021758F" w:rsidP="0021758F">
      <w:pPr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 на 2014 и 2015 годы </w:t>
      </w:r>
    </w:p>
    <w:tbl>
      <w:tblPr>
        <w:tblW w:w="1511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6"/>
        <w:gridCol w:w="1518"/>
        <w:gridCol w:w="2437"/>
        <w:gridCol w:w="7917"/>
        <w:gridCol w:w="1246"/>
        <w:gridCol w:w="1282"/>
      </w:tblGrid>
      <w:tr w:rsidR="0021758F" w:rsidRPr="0021758F" w:rsidTr="006A6680">
        <w:trPr>
          <w:jc w:val="center"/>
        </w:trPr>
        <w:tc>
          <w:tcPr>
            <w:tcW w:w="46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104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по реализации молодежной политики, культуре, физической культуре и спорту администрации Мокшанского района</w:t>
            </w:r>
          </w:p>
        </w:tc>
      </w:tr>
      <w:tr w:rsidR="0021758F" w:rsidRPr="0021758F" w:rsidTr="006A6680">
        <w:trPr>
          <w:jc w:val="center"/>
        </w:trPr>
        <w:tc>
          <w:tcPr>
            <w:tcW w:w="7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5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24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79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2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Оценка расходов, тыс. руб.</w:t>
            </w:r>
          </w:p>
        </w:tc>
      </w:tr>
      <w:tr w:rsidR="0021758F" w:rsidRPr="0021758F" w:rsidTr="006A6680">
        <w:trPr>
          <w:jc w:val="center"/>
        </w:trPr>
        <w:tc>
          <w:tcPr>
            <w:tcW w:w="7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 год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 год</w:t>
            </w:r>
          </w:p>
        </w:tc>
      </w:tr>
      <w:tr w:rsidR="0021758F" w:rsidRPr="0021758F" w:rsidTr="006A6680">
        <w:trPr>
          <w:jc w:val="center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21758F" w:rsidRPr="0021758F" w:rsidTr="006A6680">
        <w:trPr>
          <w:jc w:val="center"/>
        </w:trPr>
        <w:tc>
          <w:tcPr>
            <w:tcW w:w="7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5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</w:t>
            </w:r>
          </w:p>
        </w:tc>
        <w:tc>
          <w:tcPr>
            <w:tcW w:w="24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Развитие культуры и туризма Мокшанского района Пензенской области </w:t>
            </w:r>
          </w:p>
        </w:tc>
        <w:tc>
          <w:tcPr>
            <w:tcW w:w="7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22 902,8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23682,4</w:t>
            </w:r>
          </w:p>
        </w:tc>
      </w:tr>
      <w:tr w:rsidR="0021758F" w:rsidRPr="0021758F" w:rsidTr="006A6680">
        <w:trPr>
          <w:jc w:val="center"/>
        </w:trPr>
        <w:tc>
          <w:tcPr>
            <w:tcW w:w="7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1758F" w:rsidRPr="0021758F" w:rsidTr="006A6680">
        <w:trPr>
          <w:jc w:val="center"/>
        </w:trPr>
        <w:tc>
          <w:tcPr>
            <w:tcW w:w="7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19 855,8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20537,2</w:t>
            </w:r>
          </w:p>
        </w:tc>
      </w:tr>
      <w:tr w:rsidR="0021758F" w:rsidRPr="0021758F" w:rsidTr="006A6680">
        <w:trPr>
          <w:jc w:val="center"/>
        </w:trPr>
        <w:tc>
          <w:tcPr>
            <w:tcW w:w="7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98,2</w:t>
            </w:r>
          </w:p>
        </w:tc>
      </w:tr>
      <w:tr w:rsidR="0021758F" w:rsidRPr="0021758F" w:rsidTr="006A6680">
        <w:trPr>
          <w:jc w:val="center"/>
        </w:trPr>
        <w:tc>
          <w:tcPr>
            <w:tcW w:w="7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1758F" w:rsidRPr="0021758F" w:rsidTr="006A6680">
        <w:trPr>
          <w:jc w:val="center"/>
        </w:trPr>
        <w:tc>
          <w:tcPr>
            <w:tcW w:w="7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3 047,0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3047,0</w:t>
            </w:r>
          </w:p>
        </w:tc>
      </w:tr>
      <w:tr w:rsidR="0021758F" w:rsidRPr="0021758F" w:rsidTr="006A6680">
        <w:trPr>
          <w:jc w:val="center"/>
        </w:trPr>
        <w:tc>
          <w:tcPr>
            <w:tcW w:w="7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5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1</w:t>
            </w:r>
          </w:p>
        </w:tc>
        <w:tc>
          <w:tcPr>
            <w:tcW w:w="24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19892,8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20672,4</w:t>
            </w:r>
          </w:p>
        </w:tc>
      </w:tr>
      <w:tr w:rsidR="0021758F" w:rsidRPr="0021758F" w:rsidTr="006A6680">
        <w:trPr>
          <w:jc w:val="center"/>
        </w:trPr>
        <w:tc>
          <w:tcPr>
            <w:tcW w:w="7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19845,8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20527,2</w:t>
            </w:r>
          </w:p>
        </w:tc>
      </w:tr>
      <w:tr w:rsidR="0021758F" w:rsidRPr="0021758F" w:rsidTr="006A6680">
        <w:trPr>
          <w:jc w:val="center"/>
        </w:trPr>
        <w:tc>
          <w:tcPr>
            <w:tcW w:w="7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98,2</w:t>
            </w:r>
          </w:p>
        </w:tc>
      </w:tr>
      <w:tr w:rsidR="0021758F" w:rsidRPr="0021758F" w:rsidTr="006A6680">
        <w:trPr>
          <w:jc w:val="center"/>
        </w:trPr>
        <w:tc>
          <w:tcPr>
            <w:tcW w:w="7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1758F" w:rsidRPr="0021758F" w:rsidTr="006A6680">
        <w:trPr>
          <w:jc w:val="center"/>
        </w:trPr>
        <w:tc>
          <w:tcPr>
            <w:tcW w:w="7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</w:tr>
      <w:tr w:rsidR="0021758F" w:rsidRPr="0021758F" w:rsidTr="006A6680">
        <w:trPr>
          <w:jc w:val="center"/>
        </w:trPr>
        <w:tc>
          <w:tcPr>
            <w:tcW w:w="7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5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2</w:t>
            </w:r>
          </w:p>
        </w:tc>
        <w:tc>
          <w:tcPr>
            <w:tcW w:w="24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Туризм</w:t>
            </w:r>
          </w:p>
        </w:tc>
        <w:tc>
          <w:tcPr>
            <w:tcW w:w="7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3010,0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3010,0</w:t>
            </w:r>
          </w:p>
        </w:tc>
      </w:tr>
      <w:tr w:rsidR="0021758F" w:rsidRPr="0021758F" w:rsidTr="006A6680">
        <w:trPr>
          <w:jc w:val="center"/>
        </w:trPr>
        <w:tc>
          <w:tcPr>
            <w:tcW w:w="7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</w:tr>
      <w:tr w:rsidR="0021758F" w:rsidRPr="0021758F" w:rsidTr="006A6680">
        <w:trPr>
          <w:jc w:val="center"/>
        </w:trPr>
        <w:tc>
          <w:tcPr>
            <w:tcW w:w="7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1758F" w:rsidRPr="0021758F" w:rsidTr="006A6680">
        <w:trPr>
          <w:jc w:val="center"/>
        </w:trPr>
        <w:tc>
          <w:tcPr>
            <w:tcW w:w="7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1758F" w:rsidRPr="0021758F" w:rsidTr="006A6680">
        <w:trPr>
          <w:jc w:val="center"/>
        </w:trPr>
        <w:tc>
          <w:tcPr>
            <w:tcW w:w="7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3 000,0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3000,0</w:t>
            </w:r>
          </w:p>
        </w:tc>
      </w:tr>
    </w:tbl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Приложение № 4.1</w:t>
      </w: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 муниципальной программе</w:t>
      </w: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Мокшанского района Пензенской области </w:t>
      </w: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«Развитие культуры и туризма</w:t>
      </w: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Мокшанского района Пензенской области»</w:t>
      </w:r>
    </w:p>
    <w:p w:rsidR="0021758F" w:rsidRPr="0021758F" w:rsidRDefault="0021758F" w:rsidP="0021758F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21758F" w:rsidRPr="0021758F" w:rsidRDefault="0021758F" w:rsidP="0021758F">
      <w:pPr>
        <w:ind w:hanging="142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РЕСУРСНОЕ ОБЕСПЕЧЕНИЕ</w:t>
      </w:r>
    </w:p>
    <w:p w:rsidR="0021758F" w:rsidRPr="0021758F" w:rsidRDefault="0021758F" w:rsidP="0021758F">
      <w:pPr>
        <w:ind w:hanging="142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реализации муниципальной программы Мокшанского района  «Развитие культуры и туризма Мокшанского района Пензенской области» за счёт всех источников финансирования</w:t>
      </w:r>
    </w:p>
    <w:p w:rsidR="0021758F" w:rsidRPr="0021758F" w:rsidRDefault="0021758F" w:rsidP="0021758F">
      <w:pPr>
        <w:ind w:hanging="142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 на 2016 – 2021 годы</w:t>
      </w:r>
    </w:p>
    <w:tbl>
      <w:tblPr>
        <w:tblW w:w="1581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6"/>
        <w:gridCol w:w="1999"/>
        <w:gridCol w:w="2952"/>
        <w:gridCol w:w="4365"/>
        <w:gridCol w:w="941"/>
        <w:gridCol w:w="956"/>
        <w:gridCol w:w="972"/>
        <w:gridCol w:w="977"/>
        <w:gridCol w:w="952"/>
        <w:gridCol w:w="1071"/>
      </w:tblGrid>
      <w:tr w:rsidR="0021758F" w:rsidRPr="0021758F" w:rsidTr="009C55F4">
        <w:trPr>
          <w:jc w:val="center"/>
        </w:trPr>
        <w:tc>
          <w:tcPr>
            <w:tcW w:w="55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1023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по реализации молодежной политики, культуре, физической культуре и спорту администрации Мокшанского района</w:t>
            </w:r>
          </w:p>
        </w:tc>
      </w:tr>
      <w:tr w:rsidR="0021758F" w:rsidRPr="0021758F" w:rsidTr="009C55F4">
        <w:trPr>
          <w:jc w:val="center"/>
        </w:trPr>
        <w:tc>
          <w:tcPr>
            <w:tcW w:w="6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9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29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43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586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Оценка расходов, тыс. руб.</w:t>
            </w:r>
          </w:p>
        </w:tc>
      </w:tr>
      <w:tr w:rsidR="0021758F" w:rsidRPr="0021758F" w:rsidTr="009C55F4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 г.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 г.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г.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г.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г.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г.</w:t>
            </w:r>
          </w:p>
        </w:tc>
      </w:tr>
      <w:tr w:rsidR="0021758F" w:rsidRPr="0021758F" w:rsidTr="009C55F4">
        <w:trPr>
          <w:jc w:val="center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9 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10 </w:t>
            </w:r>
          </w:p>
        </w:tc>
      </w:tr>
      <w:tr w:rsidR="0021758F" w:rsidRPr="0021758F" w:rsidTr="009C55F4">
        <w:trPr>
          <w:jc w:val="center"/>
        </w:trPr>
        <w:tc>
          <w:tcPr>
            <w:tcW w:w="6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9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</w:t>
            </w:r>
          </w:p>
        </w:tc>
        <w:tc>
          <w:tcPr>
            <w:tcW w:w="29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культуры и туризма Мокшанского района Пензенской области</w:t>
            </w: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24757,3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33474,1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39168,3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40123,2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50940,7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99004,9</w:t>
            </w:r>
          </w:p>
        </w:tc>
      </w:tr>
      <w:tr w:rsidR="0021758F" w:rsidRPr="0021758F" w:rsidTr="009C55F4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1758F" w:rsidRPr="0021758F" w:rsidTr="009C55F4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21666,4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26436,9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17876,7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21879,0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34388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41076,2</w:t>
            </w:r>
          </w:p>
        </w:tc>
      </w:tr>
      <w:tr w:rsidR="0021758F" w:rsidRPr="0021758F" w:rsidTr="009C55F4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43,9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440,9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155,0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345,5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14919.1</w:t>
            </w:r>
          </w:p>
        </w:tc>
      </w:tr>
      <w:tr w:rsidR="0021758F" w:rsidRPr="0021758F" w:rsidTr="009C55F4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49,3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14736,5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11542,2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15160,2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42962,6</w:t>
            </w:r>
          </w:p>
        </w:tc>
      </w:tr>
      <w:tr w:rsidR="0021758F" w:rsidRPr="0021758F" w:rsidTr="009C55F4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3047,0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6547,0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6547,0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6547,0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1047,0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</w:tr>
      <w:tr w:rsidR="0021758F" w:rsidRPr="0021758F" w:rsidTr="009C55F4">
        <w:trPr>
          <w:jc w:val="center"/>
        </w:trPr>
        <w:tc>
          <w:tcPr>
            <w:tcW w:w="6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</w:t>
            </w:r>
          </w:p>
        </w:tc>
        <w:tc>
          <w:tcPr>
            <w:tcW w:w="19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1</w:t>
            </w:r>
          </w:p>
        </w:tc>
        <w:tc>
          <w:tcPr>
            <w:tcW w:w="29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21747,3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26964,1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32658,3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33502,1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49840,7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98772,6</w:t>
            </w:r>
          </w:p>
        </w:tc>
      </w:tr>
      <w:tr w:rsidR="0021758F" w:rsidRPr="0021758F" w:rsidTr="009C55F4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21656,4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26426,9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17866,7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21857,9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34288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41043,9</w:t>
            </w:r>
          </w:p>
        </w:tc>
      </w:tr>
      <w:tr w:rsidR="0021758F" w:rsidRPr="0021758F" w:rsidTr="009C55F4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43,9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440,9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345,5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14919.1</w:t>
            </w:r>
          </w:p>
        </w:tc>
      </w:tr>
      <w:tr w:rsidR="0021758F" w:rsidRPr="0021758F" w:rsidTr="009C55F4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49,3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14736,5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11442,2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15160,2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42762,6</w:t>
            </w:r>
          </w:p>
        </w:tc>
      </w:tr>
      <w:tr w:rsidR="0021758F" w:rsidRPr="0021758F" w:rsidTr="009C55F4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</w:tr>
      <w:tr w:rsidR="0021758F" w:rsidRPr="0021758F" w:rsidTr="009C55F4">
        <w:trPr>
          <w:jc w:val="center"/>
        </w:trPr>
        <w:tc>
          <w:tcPr>
            <w:tcW w:w="6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19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29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сохранности и использования объектов культурного наследия, создание условий для сохранения и развития традиционной народной культуры</w:t>
            </w: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4805,5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6849,6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8337,5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8711,6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21332,1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21665,6</w:t>
            </w:r>
          </w:p>
        </w:tc>
      </w:tr>
      <w:tr w:rsidR="0021758F" w:rsidRPr="0021758F" w:rsidTr="009C55F4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4777,5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6361,5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5239,1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5700,5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13550,6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16547,6</w:t>
            </w:r>
          </w:p>
        </w:tc>
      </w:tr>
      <w:tr w:rsidR="0021758F" w:rsidRPr="0021758F" w:rsidTr="009C55F4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414,1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758F" w:rsidRPr="0021758F" w:rsidTr="009C55F4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3070,4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2883,1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7553,5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5090,0</w:t>
            </w:r>
          </w:p>
        </w:tc>
      </w:tr>
      <w:tr w:rsidR="0021758F" w:rsidRPr="0021758F" w:rsidTr="009C55F4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28,0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28,0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28,0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28,0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28,0</w:t>
            </w:r>
          </w:p>
        </w:tc>
      </w:tr>
      <w:tr w:rsidR="0021758F" w:rsidRPr="0021758F" w:rsidTr="009C55F4">
        <w:trPr>
          <w:jc w:val="center"/>
        </w:trPr>
        <w:tc>
          <w:tcPr>
            <w:tcW w:w="6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19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29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доступности и качества библиотечных услуг</w:t>
            </w: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7222,3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8852,0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11332,5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11031,9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13124,1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12027,5</w:t>
            </w:r>
          </w:p>
        </w:tc>
      </w:tr>
      <w:tr w:rsidR="0021758F" w:rsidRPr="0021758F" w:rsidTr="009C55F4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7166,4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8831,5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6191,7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6128,8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8947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8526,4</w:t>
            </w:r>
          </w:p>
        </w:tc>
      </w:tr>
      <w:tr w:rsidR="0021758F" w:rsidRPr="0021758F" w:rsidTr="009C55F4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43,9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7,6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55,0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45,5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40.6</w:t>
            </w:r>
          </w:p>
        </w:tc>
      </w:tr>
      <w:tr w:rsidR="0021758F" w:rsidRPr="0021758F" w:rsidTr="009C55F4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5120,7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4836,1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4119,6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3448,5</w:t>
            </w:r>
          </w:p>
        </w:tc>
      </w:tr>
      <w:tr w:rsidR="0021758F" w:rsidRPr="0021758F" w:rsidTr="009C55F4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</w:tr>
      <w:tr w:rsidR="0021758F" w:rsidRPr="0021758F" w:rsidTr="009C55F4">
        <w:trPr>
          <w:jc w:val="center"/>
        </w:trPr>
        <w:tc>
          <w:tcPr>
            <w:tcW w:w="6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19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3</w:t>
            </w:r>
          </w:p>
        </w:tc>
        <w:tc>
          <w:tcPr>
            <w:tcW w:w="29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доступности и качества музейных услуг</w:t>
            </w: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2175,3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2558,7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3108,9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3375,3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3456,8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3562,8</w:t>
            </w:r>
          </w:p>
        </w:tc>
      </w:tr>
      <w:tr w:rsidR="0021758F" w:rsidRPr="0021758F" w:rsidTr="009C55F4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2168,3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2551,7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1873,3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2059,4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2321,0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2889,6</w:t>
            </w:r>
          </w:p>
        </w:tc>
      </w:tr>
      <w:tr w:rsidR="0021758F" w:rsidRPr="0021758F" w:rsidTr="009C55F4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758F" w:rsidRPr="0021758F" w:rsidTr="009C55F4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1228,6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1308,9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1028,8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666,2</w:t>
            </w:r>
          </w:p>
        </w:tc>
      </w:tr>
      <w:tr w:rsidR="0021758F" w:rsidRPr="0021758F" w:rsidTr="009C55F4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</w:tr>
      <w:tr w:rsidR="0021758F" w:rsidRPr="0021758F" w:rsidTr="009C55F4">
        <w:trPr>
          <w:jc w:val="center"/>
        </w:trPr>
        <w:tc>
          <w:tcPr>
            <w:tcW w:w="6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19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4</w:t>
            </w:r>
          </w:p>
        </w:tc>
        <w:tc>
          <w:tcPr>
            <w:tcW w:w="29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качества и доступности дополнительного образования детей в сфере культуры</w:t>
            </w: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7544,2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8703,8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9879,4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10284,4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11927,7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12588,9</w:t>
            </w:r>
          </w:p>
        </w:tc>
      </w:tr>
      <w:tr w:rsidR="0021758F" w:rsidRPr="0021758F" w:rsidTr="009C55F4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7544,2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8682,2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4562,6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7870,3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9469,4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10824,3</w:t>
            </w:r>
          </w:p>
        </w:tc>
      </w:tr>
      <w:tr w:rsidR="0021758F" w:rsidRPr="0021758F" w:rsidTr="009C55F4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19,2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758F" w:rsidRPr="0021758F" w:rsidTr="009C55F4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5316,8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2414,1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2458,3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1764,6</w:t>
            </w:r>
          </w:p>
        </w:tc>
      </w:tr>
      <w:tr w:rsidR="0021758F" w:rsidRPr="0021758F" w:rsidTr="009C55F4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758F" w:rsidRPr="0021758F" w:rsidTr="009C55F4">
        <w:trPr>
          <w:jc w:val="center"/>
        </w:trPr>
        <w:tc>
          <w:tcPr>
            <w:tcW w:w="6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</w:t>
            </w:r>
          </w:p>
        </w:tc>
        <w:tc>
          <w:tcPr>
            <w:tcW w:w="19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5</w:t>
            </w:r>
          </w:p>
        </w:tc>
        <w:tc>
          <w:tcPr>
            <w:tcW w:w="29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99,0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48710,4</w:t>
            </w:r>
          </w:p>
        </w:tc>
      </w:tr>
      <w:tr w:rsidR="0021758F" w:rsidRPr="0021758F" w:rsidTr="009C55F4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99,0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2256,0</w:t>
            </w:r>
          </w:p>
        </w:tc>
      </w:tr>
      <w:tr w:rsidR="0021758F" w:rsidRPr="0021758F" w:rsidTr="009C55F4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14678,5</w:t>
            </w:r>
          </w:p>
        </w:tc>
      </w:tr>
      <w:tr w:rsidR="0021758F" w:rsidRPr="0021758F" w:rsidTr="009C55F4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31775,9</w:t>
            </w:r>
          </w:p>
        </w:tc>
      </w:tr>
      <w:tr w:rsidR="0021758F" w:rsidRPr="0021758F" w:rsidTr="009C55F4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758F" w:rsidRPr="0021758F" w:rsidTr="009C55F4">
        <w:trPr>
          <w:jc w:val="center"/>
        </w:trPr>
        <w:tc>
          <w:tcPr>
            <w:tcW w:w="6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9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2</w:t>
            </w:r>
          </w:p>
        </w:tc>
        <w:tc>
          <w:tcPr>
            <w:tcW w:w="29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Туризм</w:t>
            </w: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3010,0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6510,0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6510,0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6621,1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217,4</w:t>
            </w:r>
          </w:p>
        </w:tc>
      </w:tr>
      <w:tr w:rsidR="0021758F" w:rsidRPr="0021758F" w:rsidTr="009C55F4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21,1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758F" w:rsidRPr="0021758F" w:rsidTr="009C55F4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</w:t>
            </w:r>
          </w:p>
        </w:tc>
      </w:tr>
      <w:tr w:rsidR="0021758F" w:rsidRPr="0021758F" w:rsidTr="009C55F4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17,4</w:t>
            </w:r>
          </w:p>
        </w:tc>
      </w:tr>
      <w:tr w:rsidR="0021758F" w:rsidRPr="0021758F" w:rsidTr="009C55F4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3000,0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6500,0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6500,0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6500,0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758F" w:rsidRPr="0021758F" w:rsidTr="009C55F4">
        <w:trPr>
          <w:jc w:val="center"/>
        </w:trPr>
        <w:tc>
          <w:tcPr>
            <w:tcW w:w="6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19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29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благоприятных условий для развития туристской отрасли на территории Мокшанского района Пензенской области</w:t>
            </w: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3010,0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6510,0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6510,0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6621,1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1100,0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232,3</w:t>
            </w:r>
          </w:p>
        </w:tc>
      </w:tr>
      <w:tr w:rsidR="0021758F" w:rsidRPr="0021758F" w:rsidTr="009C55F4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21,1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32,3</w:t>
            </w:r>
          </w:p>
        </w:tc>
      </w:tr>
      <w:tr w:rsidR="0021758F" w:rsidRPr="0021758F" w:rsidTr="009C55F4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758F" w:rsidRPr="0021758F" w:rsidTr="009C55F4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</w:t>
            </w:r>
          </w:p>
        </w:tc>
      </w:tr>
      <w:tr w:rsidR="0021758F" w:rsidRPr="0021758F" w:rsidTr="009C55F4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3000,0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6500,0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6500,0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6500,0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1000,0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</w:tbl>
    <w:p w:rsidR="0021758F" w:rsidRPr="0021758F" w:rsidRDefault="0021758F" w:rsidP="0021758F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A6680" w:rsidRDefault="006A6680" w:rsidP="0021758F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A6680" w:rsidRDefault="006A6680" w:rsidP="0021758F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1758F" w:rsidRPr="0021758F" w:rsidRDefault="0021758F" w:rsidP="0021758F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4.2</w:t>
      </w:r>
    </w:p>
    <w:p w:rsidR="0021758F" w:rsidRPr="0021758F" w:rsidRDefault="0021758F" w:rsidP="0021758F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 муниципальной программе </w:t>
      </w:r>
    </w:p>
    <w:p w:rsidR="0021758F" w:rsidRPr="0021758F" w:rsidRDefault="0021758F" w:rsidP="0021758F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 Пензенской области</w:t>
      </w:r>
    </w:p>
    <w:p w:rsidR="0021758F" w:rsidRPr="0021758F" w:rsidRDefault="0021758F" w:rsidP="0021758F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«Развитие культуры и туризма</w:t>
      </w:r>
    </w:p>
    <w:p w:rsidR="0021758F" w:rsidRPr="0021758F" w:rsidRDefault="0021758F" w:rsidP="0021758F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Мокшанского района Пензенской области»</w:t>
      </w:r>
    </w:p>
    <w:p w:rsidR="0021758F" w:rsidRDefault="0021758F" w:rsidP="0021758F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A6680" w:rsidRPr="0021758F" w:rsidRDefault="006A6680" w:rsidP="0021758F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1758F" w:rsidRPr="0021758F" w:rsidRDefault="0021758F" w:rsidP="0021758F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РЕСУРСНОЕ ОБЕСПЕЧЕНИЕ</w:t>
      </w:r>
    </w:p>
    <w:p w:rsidR="0021758F" w:rsidRPr="0021758F" w:rsidRDefault="0021758F" w:rsidP="0021758F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реализации муниципальной программы  «Развитие культуры и туризма Мокшанского района Пензенской области»</w:t>
      </w:r>
    </w:p>
    <w:p w:rsidR="0021758F" w:rsidRPr="0021758F" w:rsidRDefault="0021758F" w:rsidP="0021758F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за счёт всех источников финансирования </w:t>
      </w:r>
    </w:p>
    <w:p w:rsidR="0021758F" w:rsidRDefault="0021758F" w:rsidP="0021758F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на 2022 – 2025 годы</w:t>
      </w:r>
    </w:p>
    <w:p w:rsidR="006A6680" w:rsidRPr="0021758F" w:rsidRDefault="006A6680" w:rsidP="0021758F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48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A0" w:firstRow="1" w:lastRow="0" w:firstColumn="1" w:lastColumn="0" w:noHBand="0" w:noVBand="0"/>
      </w:tblPr>
      <w:tblGrid>
        <w:gridCol w:w="684"/>
        <w:gridCol w:w="1541"/>
        <w:gridCol w:w="3342"/>
        <w:gridCol w:w="5369"/>
        <w:gridCol w:w="1097"/>
        <w:gridCol w:w="900"/>
        <w:gridCol w:w="1061"/>
        <w:gridCol w:w="912"/>
      </w:tblGrid>
      <w:tr w:rsidR="0021758F" w:rsidRPr="0021758F" w:rsidTr="006A6680">
        <w:trPr>
          <w:cantSplit/>
          <w:trHeight w:val="20"/>
          <w:jc w:val="center"/>
        </w:trPr>
        <w:tc>
          <w:tcPr>
            <w:tcW w:w="1867" w:type="pct"/>
            <w:gridSpan w:val="3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3133" w:type="pct"/>
            <w:gridSpan w:val="5"/>
            <w:shd w:val="clear" w:color="auto" w:fill="auto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по реализации молодежной политики, культуре, физической культуре и спорту администрации Мокшанского района</w:t>
            </w:r>
          </w:p>
        </w:tc>
      </w:tr>
      <w:tr w:rsidR="0021758F" w:rsidRPr="0021758F" w:rsidTr="006A6680">
        <w:trPr>
          <w:cantSplit/>
          <w:trHeight w:val="264"/>
          <w:jc w:val="center"/>
        </w:trPr>
        <w:tc>
          <w:tcPr>
            <w:tcW w:w="229" w:type="pct"/>
            <w:vMerge w:val="restar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517" w:type="pct"/>
            <w:vMerge w:val="restar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1121" w:type="pct"/>
            <w:vMerge w:val="restar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801" w:type="pct"/>
            <w:vMerge w:val="restar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1332" w:type="pct"/>
            <w:gridSpan w:val="4"/>
            <w:shd w:val="clear" w:color="auto" w:fill="auto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Оценка расходов, тыс. руб.</w:t>
            </w:r>
          </w:p>
        </w:tc>
      </w:tr>
      <w:tr w:rsidR="0021758F" w:rsidRPr="0021758F" w:rsidTr="006A6680">
        <w:trPr>
          <w:cantSplit/>
          <w:trHeight w:val="20"/>
          <w:jc w:val="center"/>
        </w:trPr>
        <w:tc>
          <w:tcPr>
            <w:tcW w:w="229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1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1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302" w:type="pct"/>
            <w:vAlign w:val="center"/>
          </w:tcPr>
          <w:p w:rsidR="0021758F" w:rsidRPr="0021758F" w:rsidRDefault="0021758F" w:rsidP="0021758F">
            <w:pPr>
              <w:ind w:right="-137" w:hanging="20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356" w:type="pct"/>
            <w:vAlign w:val="center"/>
          </w:tcPr>
          <w:p w:rsidR="0021758F" w:rsidRPr="0021758F" w:rsidRDefault="0021758F" w:rsidP="0021758F">
            <w:pPr>
              <w:ind w:right="-137" w:hanging="20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306" w:type="pct"/>
            <w:vAlign w:val="center"/>
          </w:tcPr>
          <w:p w:rsidR="0021758F" w:rsidRPr="0021758F" w:rsidRDefault="0021758F" w:rsidP="0021758F">
            <w:pPr>
              <w:ind w:right="-137" w:hanging="20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</w:tr>
      <w:tr w:rsidR="0021758F" w:rsidRPr="0021758F" w:rsidTr="006A6680">
        <w:trPr>
          <w:cantSplit/>
          <w:trHeight w:val="20"/>
          <w:jc w:val="center"/>
        </w:trPr>
        <w:tc>
          <w:tcPr>
            <w:tcW w:w="229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7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21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01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0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0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21758F" w:rsidRPr="0021758F" w:rsidTr="006A6680">
        <w:trPr>
          <w:cantSplit/>
          <w:trHeight w:val="108"/>
          <w:jc w:val="center"/>
        </w:trPr>
        <w:tc>
          <w:tcPr>
            <w:tcW w:w="229" w:type="pct"/>
            <w:vMerge w:val="restar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17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</w:t>
            </w:r>
          </w:p>
        </w:tc>
        <w:tc>
          <w:tcPr>
            <w:tcW w:w="1121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культуры и туризма Мокшанского района Пензенской области</w:t>
            </w:r>
          </w:p>
        </w:tc>
        <w:tc>
          <w:tcPr>
            <w:tcW w:w="1801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58650,5</w:t>
            </w:r>
          </w:p>
        </w:tc>
        <w:tc>
          <w:tcPr>
            <w:tcW w:w="30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65104,3</w:t>
            </w:r>
          </w:p>
        </w:tc>
        <w:tc>
          <w:tcPr>
            <w:tcW w:w="3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75360,7 </w:t>
            </w:r>
          </w:p>
        </w:tc>
        <w:tc>
          <w:tcPr>
            <w:tcW w:w="30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86971,1</w:t>
            </w:r>
          </w:p>
        </w:tc>
      </w:tr>
      <w:tr w:rsidR="0021758F" w:rsidRPr="0021758F" w:rsidTr="006A6680">
        <w:trPr>
          <w:cantSplit/>
          <w:trHeight w:val="20"/>
          <w:jc w:val="center"/>
        </w:trPr>
        <w:tc>
          <w:tcPr>
            <w:tcW w:w="229" w:type="pct"/>
            <w:vMerge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1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1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6A6680">
        <w:trPr>
          <w:cantSplit/>
          <w:trHeight w:val="20"/>
          <w:jc w:val="center"/>
        </w:trPr>
        <w:tc>
          <w:tcPr>
            <w:tcW w:w="229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1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1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44109,6</w:t>
            </w:r>
          </w:p>
        </w:tc>
        <w:tc>
          <w:tcPr>
            <w:tcW w:w="30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52186,1</w:t>
            </w:r>
          </w:p>
        </w:tc>
        <w:tc>
          <w:tcPr>
            <w:tcW w:w="3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60198,8 </w:t>
            </w:r>
          </w:p>
        </w:tc>
        <w:tc>
          <w:tcPr>
            <w:tcW w:w="30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70108,4</w:t>
            </w:r>
          </w:p>
        </w:tc>
      </w:tr>
      <w:tr w:rsidR="0021758F" w:rsidRPr="0021758F" w:rsidTr="006A6680">
        <w:trPr>
          <w:cantSplit/>
          <w:trHeight w:val="20"/>
          <w:jc w:val="center"/>
        </w:trPr>
        <w:tc>
          <w:tcPr>
            <w:tcW w:w="229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1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1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1716,0</w:t>
            </w:r>
          </w:p>
        </w:tc>
        <w:tc>
          <w:tcPr>
            <w:tcW w:w="30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109,7</w:t>
            </w:r>
          </w:p>
        </w:tc>
        <w:tc>
          <w:tcPr>
            <w:tcW w:w="3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297,3</w:t>
            </w:r>
          </w:p>
        </w:tc>
        <w:tc>
          <w:tcPr>
            <w:tcW w:w="30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295,3</w:t>
            </w:r>
          </w:p>
        </w:tc>
      </w:tr>
      <w:tr w:rsidR="0021758F" w:rsidRPr="0021758F" w:rsidTr="006A6680">
        <w:trPr>
          <w:cantSplit/>
          <w:trHeight w:val="20"/>
          <w:jc w:val="center"/>
        </w:trPr>
        <w:tc>
          <w:tcPr>
            <w:tcW w:w="229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1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1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68" w:type="pct"/>
          </w:tcPr>
          <w:p w:rsidR="0021758F" w:rsidRPr="0021758F" w:rsidRDefault="0021758F" w:rsidP="0021758F">
            <w:pPr>
              <w:ind w:left="-145" w:right="-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12373,1</w:t>
            </w:r>
          </w:p>
        </w:tc>
        <w:tc>
          <w:tcPr>
            <w:tcW w:w="30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12761,5</w:t>
            </w:r>
          </w:p>
        </w:tc>
        <w:tc>
          <w:tcPr>
            <w:tcW w:w="3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14817,6</w:t>
            </w:r>
          </w:p>
        </w:tc>
        <w:tc>
          <w:tcPr>
            <w:tcW w:w="30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16520,4</w:t>
            </w:r>
          </w:p>
        </w:tc>
      </w:tr>
      <w:tr w:rsidR="0021758F" w:rsidRPr="0021758F" w:rsidTr="006A6680">
        <w:trPr>
          <w:cantSplit/>
          <w:trHeight w:val="163"/>
          <w:jc w:val="center"/>
        </w:trPr>
        <w:tc>
          <w:tcPr>
            <w:tcW w:w="229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1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1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3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451,8</w:t>
            </w:r>
          </w:p>
        </w:tc>
        <w:tc>
          <w:tcPr>
            <w:tcW w:w="30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3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30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</w:tr>
      <w:tr w:rsidR="0021758F" w:rsidRPr="0021758F" w:rsidTr="006A6680">
        <w:trPr>
          <w:cantSplit/>
          <w:trHeight w:val="98"/>
          <w:jc w:val="center"/>
        </w:trPr>
        <w:tc>
          <w:tcPr>
            <w:tcW w:w="229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517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1</w:t>
            </w:r>
          </w:p>
        </w:tc>
        <w:tc>
          <w:tcPr>
            <w:tcW w:w="1121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801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58396,1</w:t>
            </w:r>
          </w:p>
        </w:tc>
        <w:tc>
          <w:tcPr>
            <w:tcW w:w="30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64777,9</w:t>
            </w:r>
          </w:p>
        </w:tc>
        <w:tc>
          <w:tcPr>
            <w:tcW w:w="356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75030,7</w:t>
            </w:r>
          </w:p>
        </w:tc>
        <w:tc>
          <w:tcPr>
            <w:tcW w:w="30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86941,1</w:t>
            </w:r>
          </w:p>
        </w:tc>
      </w:tr>
      <w:tr w:rsidR="0021758F" w:rsidRPr="0021758F" w:rsidTr="006A6680">
        <w:trPr>
          <w:cantSplit/>
          <w:trHeight w:val="366"/>
          <w:jc w:val="center"/>
        </w:trPr>
        <w:tc>
          <w:tcPr>
            <w:tcW w:w="229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1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1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44055,2</w:t>
            </w:r>
          </w:p>
        </w:tc>
        <w:tc>
          <w:tcPr>
            <w:tcW w:w="30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52126,5</w:t>
            </w:r>
          </w:p>
        </w:tc>
        <w:tc>
          <w:tcPr>
            <w:tcW w:w="3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60138,8</w:t>
            </w:r>
          </w:p>
        </w:tc>
        <w:tc>
          <w:tcPr>
            <w:tcW w:w="30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70078,4</w:t>
            </w:r>
          </w:p>
        </w:tc>
      </w:tr>
      <w:tr w:rsidR="0021758F" w:rsidRPr="0021758F" w:rsidTr="006A6680">
        <w:trPr>
          <w:cantSplit/>
          <w:trHeight w:val="20"/>
          <w:jc w:val="center"/>
        </w:trPr>
        <w:tc>
          <w:tcPr>
            <w:tcW w:w="229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1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1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1716,0</w:t>
            </w:r>
          </w:p>
        </w:tc>
        <w:tc>
          <w:tcPr>
            <w:tcW w:w="30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109,7</w:t>
            </w:r>
          </w:p>
        </w:tc>
        <w:tc>
          <w:tcPr>
            <w:tcW w:w="3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297,3</w:t>
            </w:r>
          </w:p>
        </w:tc>
        <w:tc>
          <w:tcPr>
            <w:tcW w:w="30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295,3</w:t>
            </w:r>
          </w:p>
        </w:tc>
      </w:tr>
      <w:tr w:rsidR="0021758F" w:rsidRPr="0021758F" w:rsidTr="006A6680">
        <w:trPr>
          <w:cantSplit/>
          <w:trHeight w:val="20"/>
          <w:jc w:val="center"/>
        </w:trPr>
        <w:tc>
          <w:tcPr>
            <w:tcW w:w="229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1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1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12173,1</w:t>
            </w:r>
          </w:p>
        </w:tc>
        <w:tc>
          <w:tcPr>
            <w:tcW w:w="30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12494,7</w:t>
            </w:r>
          </w:p>
        </w:tc>
        <w:tc>
          <w:tcPr>
            <w:tcW w:w="3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14547,6</w:t>
            </w:r>
          </w:p>
        </w:tc>
        <w:tc>
          <w:tcPr>
            <w:tcW w:w="30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16520,4</w:t>
            </w:r>
          </w:p>
        </w:tc>
      </w:tr>
      <w:tr w:rsidR="0021758F" w:rsidRPr="0021758F" w:rsidTr="006A6680">
        <w:trPr>
          <w:cantSplit/>
          <w:trHeight w:val="20"/>
          <w:jc w:val="center"/>
        </w:trPr>
        <w:tc>
          <w:tcPr>
            <w:tcW w:w="229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1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1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3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451,8</w:t>
            </w:r>
          </w:p>
        </w:tc>
        <w:tc>
          <w:tcPr>
            <w:tcW w:w="30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3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30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</w:tr>
      <w:tr w:rsidR="0021758F" w:rsidRPr="0021758F" w:rsidTr="006A6680">
        <w:trPr>
          <w:cantSplit/>
          <w:trHeight w:val="181"/>
          <w:jc w:val="center"/>
        </w:trPr>
        <w:tc>
          <w:tcPr>
            <w:tcW w:w="229" w:type="pct"/>
            <w:vMerge w:val="restar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517" w:type="pct"/>
            <w:vMerge w:val="restart"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1121" w:type="pct"/>
            <w:vMerge w:val="restart"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сохранности и использования объектов культурного наследия, создание условий для сохранения и развития традиционной народной культуры</w:t>
            </w:r>
          </w:p>
        </w:tc>
        <w:tc>
          <w:tcPr>
            <w:tcW w:w="1801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23731,3</w:t>
            </w:r>
          </w:p>
        </w:tc>
        <w:tc>
          <w:tcPr>
            <w:tcW w:w="30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28970,4</w:t>
            </w:r>
          </w:p>
        </w:tc>
        <w:tc>
          <w:tcPr>
            <w:tcW w:w="3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32466,8</w:t>
            </w:r>
          </w:p>
        </w:tc>
        <w:tc>
          <w:tcPr>
            <w:tcW w:w="30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36885,7</w:t>
            </w:r>
          </w:p>
        </w:tc>
      </w:tr>
      <w:tr w:rsidR="0021758F" w:rsidRPr="0021758F" w:rsidTr="006A6680">
        <w:trPr>
          <w:cantSplit/>
          <w:trHeight w:val="286"/>
          <w:jc w:val="center"/>
        </w:trPr>
        <w:tc>
          <w:tcPr>
            <w:tcW w:w="229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1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1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17702,5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23478,8</w:t>
            </w:r>
          </w:p>
        </w:tc>
        <w:tc>
          <w:tcPr>
            <w:tcW w:w="356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25666,9</w:t>
            </w:r>
          </w:p>
        </w:tc>
        <w:tc>
          <w:tcPr>
            <w:tcW w:w="30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28853,3</w:t>
            </w:r>
          </w:p>
        </w:tc>
      </w:tr>
      <w:tr w:rsidR="0021758F" w:rsidRPr="0021758F" w:rsidTr="006A6680">
        <w:trPr>
          <w:cantSplit/>
          <w:trHeight w:val="20"/>
          <w:jc w:val="center"/>
        </w:trPr>
        <w:tc>
          <w:tcPr>
            <w:tcW w:w="229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1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1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21758F" w:rsidRPr="0021758F" w:rsidTr="006A6680">
        <w:trPr>
          <w:cantSplit/>
          <w:trHeight w:val="20"/>
          <w:jc w:val="center"/>
        </w:trPr>
        <w:tc>
          <w:tcPr>
            <w:tcW w:w="229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1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1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6013,8</w:t>
            </w:r>
          </w:p>
        </w:tc>
        <w:tc>
          <w:tcPr>
            <w:tcW w:w="30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5476,6</w:t>
            </w:r>
          </w:p>
        </w:tc>
        <w:tc>
          <w:tcPr>
            <w:tcW w:w="3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6784,9</w:t>
            </w:r>
          </w:p>
        </w:tc>
        <w:tc>
          <w:tcPr>
            <w:tcW w:w="30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7917,4</w:t>
            </w:r>
          </w:p>
        </w:tc>
      </w:tr>
      <w:tr w:rsidR="0021758F" w:rsidRPr="0021758F" w:rsidTr="006A6680">
        <w:trPr>
          <w:cantSplit/>
          <w:trHeight w:val="20"/>
          <w:jc w:val="center"/>
        </w:trPr>
        <w:tc>
          <w:tcPr>
            <w:tcW w:w="229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1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1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3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30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3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30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</w:t>
            </w:r>
          </w:p>
        </w:tc>
      </w:tr>
      <w:tr w:rsidR="0021758F" w:rsidRPr="0021758F" w:rsidTr="006A6680">
        <w:trPr>
          <w:cantSplit/>
          <w:trHeight w:val="252"/>
          <w:jc w:val="center"/>
        </w:trPr>
        <w:tc>
          <w:tcPr>
            <w:tcW w:w="229" w:type="pct"/>
            <w:vMerge w:val="restar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517" w:type="pct"/>
            <w:vMerge w:val="restart"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1121" w:type="pct"/>
            <w:vMerge w:val="restart"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доступности и качества библиотечных услуг</w:t>
            </w:r>
          </w:p>
        </w:tc>
        <w:tc>
          <w:tcPr>
            <w:tcW w:w="1801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16083,9</w:t>
            </w:r>
          </w:p>
        </w:tc>
        <w:tc>
          <w:tcPr>
            <w:tcW w:w="30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16823,9</w:t>
            </w:r>
          </w:p>
        </w:tc>
        <w:tc>
          <w:tcPr>
            <w:tcW w:w="3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19448,2</w:t>
            </w:r>
          </w:p>
        </w:tc>
        <w:tc>
          <w:tcPr>
            <w:tcW w:w="30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22811,0</w:t>
            </w:r>
          </w:p>
        </w:tc>
      </w:tr>
      <w:tr w:rsidR="0021758F" w:rsidRPr="0021758F" w:rsidTr="006A6680">
        <w:trPr>
          <w:cantSplit/>
          <w:trHeight w:val="294"/>
          <w:jc w:val="center"/>
        </w:trPr>
        <w:tc>
          <w:tcPr>
            <w:tcW w:w="229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1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1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11895,3</w:t>
            </w:r>
          </w:p>
        </w:tc>
        <w:tc>
          <w:tcPr>
            <w:tcW w:w="30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12554,6</w:t>
            </w:r>
          </w:p>
        </w:tc>
        <w:tc>
          <w:tcPr>
            <w:tcW w:w="3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14874,2</w:t>
            </w:r>
          </w:p>
        </w:tc>
        <w:tc>
          <w:tcPr>
            <w:tcW w:w="30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18162,5</w:t>
            </w:r>
          </w:p>
        </w:tc>
      </w:tr>
      <w:tr w:rsidR="0021758F" w:rsidRPr="0021758F" w:rsidTr="006A6680">
        <w:trPr>
          <w:cantSplit/>
          <w:trHeight w:val="166"/>
          <w:jc w:val="center"/>
        </w:trPr>
        <w:tc>
          <w:tcPr>
            <w:tcW w:w="229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1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1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123,5</w:t>
            </w:r>
          </w:p>
        </w:tc>
        <w:tc>
          <w:tcPr>
            <w:tcW w:w="30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109,7</w:t>
            </w:r>
          </w:p>
        </w:tc>
        <w:tc>
          <w:tcPr>
            <w:tcW w:w="3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97,3</w:t>
            </w:r>
          </w:p>
        </w:tc>
        <w:tc>
          <w:tcPr>
            <w:tcW w:w="30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195,3</w:t>
            </w:r>
          </w:p>
        </w:tc>
      </w:tr>
      <w:tr w:rsidR="0021758F" w:rsidRPr="0021758F" w:rsidTr="006A6680">
        <w:trPr>
          <w:cantSplit/>
          <w:trHeight w:val="83"/>
          <w:jc w:val="center"/>
        </w:trPr>
        <w:tc>
          <w:tcPr>
            <w:tcW w:w="229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1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1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4043,1</w:t>
            </w:r>
          </w:p>
        </w:tc>
        <w:tc>
          <w:tcPr>
            <w:tcW w:w="30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4137,6</w:t>
            </w:r>
          </w:p>
        </w:tc>
        <w:tc>
          <w:tcPr>
            <w:tcW w:w="3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4454,7</w:t>
            </w:r>
          </w:p>
        </w:tc>
        <w:tc>
          <w:tcPr>
            <w:tcW w:w="30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4451,2</w:t>
            </w:r>
          </w:p>
        </w:tc>
      </w:tr>
      <w:tr w:rsidR="0021758F" w:rsidRPr="0021758F" w:rsidTr="006A6680">
        <w:trPr>
          <w:cantSplit/>
          <w:trHeight w:val="76"/>
          <w:jc w:val="center"/>
        </w:trPr>
        <w:tc>
          <w:tcPr>
            <w:tcW w:w="229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1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1" w:type="pct"/>
          </w:tcPr>
          <w:p w:rsid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  <w:p w:rsidR="006A6680" w:rsidRPr="0021758F" w:rsidRDefault="006A6680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22,0</w:t>
            </w:r>
          </w:p>
        </w:tc>
        <w:tc>
          <w:tcPr>
            <w:tcW w:w="30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22,0</w:t>
            </w:r>
          </w:p>
        </w:tc>
        <w:tc>
          <w:tcPr>
            <w:tcW w:w="3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22,0</w:t>
            </w:r>
          </w:p>
        </w:tc>
        <w:tc>
          <w:tcPr>
            <w:tcW w:w="30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22,0</w:t>
            </w:r>
          </w:p>
        </w:tc>
      </w:tr>
      <w:tr w:rsidR="0021758F" w:rsidRPr="0021758F" w:rsidTr="006A6680">
        <w:trPr>
          <w:cantSplit/>
          <w:trHeight w:val="42"/>
          <w:jc w:val="center"/>
        </w:trPr>
        <w:tc>
          <w:tcPr>
            <w:tcW w:w="229" w:type="pct"/>
            <w:vMerge w:val="restar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2.3</w:t>
            </w:r>
          </w:p>
        </w:tc>
        <w:tc>
          <w:tcPr>
            <w:tcW w:w="517" w:type="pct"/>
            <w:vMerge w:val="restart"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3</w:t>
            </w:r>
          </w:p>
        </w:tc>
        <w:tc>
          <w:tcPr>
            <w:tcW w:w="1121" w:type="pct"/>
            <w:vMerge w:val="restart"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доступности и качества музейных услуг</w:t>
            </w:r>
          </w:p>
        </w:tc>
        <w:tc>
          <w:tcPr>
            <w:tcW w:w="1801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3895,1</w:t>
            </w:r>
          </w:p>
        </w:tc>
        <w:tc>
          <w:tcPr>
            <w:tcW w:w="30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432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3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5334,4</w:t>
            </w:r>
          </w:p>
        </w:tc>
        <w:tc>
          <w:tcPr>
            <w:tcW w:w="30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6481,1</w:t>
            </w:r>
          </w:p>
        </w:tc>
      </w:tr>
      <w:tr w:rsidR="0021758F" w:rsidRPr="0021758F" w:rsidTr="006A6680">
        <w:trPr>
          <w:cantSplit/>
          <w:trHeight w:val="455"/>
          <w:jc w:val="center"/>
        </w:trPr>
        <w:tc>
          <w:tcPr>
            <w:tcW w:w="229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1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1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3159,2</w:t>
            </w:r>
          </w:p>
        </w:tc>
        <w:tc>
          <w:tcPr>
            <w:tcW w:w="30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3449,5</w:t>
            </w:r>
          </w:p>
        </w:tc>
        <w:tc>
          <w:tcPr>
            <w:tcW w:w="3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4403,9</w:t>
            </w:r>
          </w:p>
        </w:tc>
        <w:tc>
          <w:tcPr>
            <w:tcW w:w="30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5221,6</w:t>
            </w:r>
          </w:p>
        </w:tc>
      </w:tr>
      <w:tr w:rsidR="0021758F" w:rsidRPr="0021758F" w:rsidTr="006A6680">
        <w:trPr>
          <w:cantSplit/>
          <w:trHeight w:val="108"/>
          <w:jc w:val="center"/>
        </w:trPr>
        <w:tc>
          <w:tcPr>
            <w:tcW w:w="229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1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1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758F" w:rsidRPr="0021758F" w:rsidTr="006A6680">
        <w:trPr>
          <w:cantSplit/>
          <w:trHeight w:val="197"/>
          <w:jc w:val="center"/>
        </w:trPr>
        <w:tc>
          <w:tcPr>
            <w:tcW w:w="229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1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1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728,6</w:t>
            </w:r>
          </w:p>
        </w:tc>
        <w:tc>
          <w:tcPr>
            <w:tcW w:w="30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866.3</w:t>
            </w:r>
          </w:p>
        </w:tc>
        <w:tc>
          <w:tcPr>
            <w:tcW w:w="3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920,5</w:t>
            </w:r>
          </w:p>
        </w:tc>
        <w:tc>
          <w:tcPr>
            <w:tcW w:w="30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1249,5</w:t>
            </w:r>
          </w:p>
        </w:tc>
      </w:tr>
      <w:tr w:rsidR="0021758F" w:rsidRPr="0021758F" w:rsidTr="006A6680">
        <w:trPr>
          <w:cantSplit/>
          <w:trHeight w:val="281"/>
          <w:jc w:val="center"/>
        </w:trPr>
        <w:tc>
          <w:tcPr>
            <w:tcW w:w="229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1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1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3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0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0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</w:tr>
      <w:tr w:rsidR="0021758F" w:rsidRPr="0021758F" w:rsidTr="006A6680">
        <w:trPr>
          <w:cantSplit/>
          <w:trHeight w:val="20"/>
          <w:jc w:val="center"/>
        </w:trPr>
        <w:tc>
          <w:tcPr>
            <w:tcW w:w="229" w:type="pct"/>
            <w:vMerge w:val="restar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517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4</w:t>
            </w:r>
          </w:p>
        </w:tc>
        <w:tc>
          <w:tcPr>
            <w:tcW w:w="1121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качества и доступности дополнительного образования детей в сфере культуры</w:t>
            </w:r>
          </w:p>
        </w:tc>
        <w:tc>
          <w:tcPr>
            <w:tcW w:w="1801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12906,6</w:t>
            </w:r>
          </w:p>
        </w:tc>
        <w:tc>
          <w:tcPr>
            <w:tcW w:w="30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14657,7</w:t>
            </w:r>
          </w:p>
        </w:tc>
        <w:tc>
          <w:tcPr>
            <w:tcW w:w="3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17579,3</w:t>
            </w:r>
          </w:p>
        </w:tc>
        <w:tc>
          <w:tcPr>
            <w:tcW w:w="30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20743,3</w:t>
            </w:r>
          </w:p>
        </w:tc>
      </w:tr>
      <w:tr w:rsidR="0021758F" w:rsidRPr="0021758F" w:rsidTr="006A6680">
        <w:trPr>
          <w:cantSplit/>
          <w:trHeight w:val="20"/>
          <w:jc w:val="center"/>
        </w:trPr>
        <w:tc>
          <w:tcPr>
            <w:tcW w:w="229" w:type="pct"/>
            <w:vMerge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1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1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11252,7</w:t>
            </w:r>
          </w:p>
        </w:tc>
        <w:tc>
          <w:tcPr>
            <w:tcW w:w="30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12643,6</w:t>
            </w:r>
          </w:p>
        </w:tc>
        <w:tc>
          <w:tcPr>
            <w:tcW w:w="3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15193,8</w:t>
            </w:r>
          </w:p>
        </w:tc>
        <w:tc>
          <w:tcPr>
            <w:tcW w:w="30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17841,0</w:t>
            </w:r>
          </w:p>
        </w:tc>
      </w:tr>
      <w:tr w:rsidR="0021758F" w:rsidRPr="0021758F" w:rsidTr="006A6680">
        <w:trPr>
          <w:cantSplit/>
          <w:trHeight w:val="20"/>
          <w:jc w:val="center"/>
        </w:trPr>
        <w:tc>
          <w:tcPr>
            <w:tcW w:w="229" w:type="pct"/>
            <w:vMerge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1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1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758F" w:rsidRPr="0021758F" w:rsidTr="006A6680">
        <w:trPr>
          <w:cantSplit/>
          <w:trHeight w:val="60"/>
          <w:jc w:val="center"/>
        </w:trPr>
        <w:tc>
          <w:tcPr>
            <w:tcW w:w="229" w:type="pct"/>
            <w:vMerge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1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1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1249,1</w:t>
            </w:r>
          </w:p>
        </w:tc>
        <w:tc>
          <w:tcPr>
            <w:tcW w:w="30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2014,1</w:t>
            </w:r>
          </w:p>
        </w:tc>
        <w:tc>
          <w:tcPr>
            <w:tcW w:w="3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2385,5</w:t>
            </w:r>
          </w:p>
        </w:tc>
        <w:tc>
          <w:tcPr>
            <w:tcW w:w="30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2902,3</w:t>
            </w:r>
          </w:p>
        </w:tc>
      </w:tr>
      <w:tr w:rsidR="0021758F" w:rsidRPr="0021758F" w:rsidTr="006A6680">
        <w:trPr>
          <w:cantSplit/>
          <w:trHeight w:val="20"/>
          <w:jc w:val="center"/>
        </w:trPr>
        <w:tc>
          <w:tcPr>
            <w:tcW w:w="229" w:type="pct"/>
            <w:vMerge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1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1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3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404,8</w:t>
            </w:r>
          </w:p>
        </w:tc>
        <w:tc>
          <w:tcPr>
            <w:tcW w:w="30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758F" w:rsidRPr="0021758F" w:rsidTr="006A6680">
        <w:trPr>
          <w:cantSplit/>
          <w:trHeight w:val="20"/>
          <w:jc w:val="center"/>
        </w:trPr>
        <w:tc>
          <w:tcPr>
            <w:tcW w:w="229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</w:t>
            </w:r>
          </w:p>
        </w:tc>
        <w:tc>
          <w:tcPr>
            <w:tcW w:w="517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5</w:t>
            </w:r>
          </w:p>
        </w:tc>
        <w:tc>
          <w:tcPr>
            <w:tcW w:w="1121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Региональный проект «Культурная среда» </w:t>
            </w:r>
          </w:p>
        </w:tc>
        <w:tc>
          <w:tcPr>
            <w:tcW w:w="1801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1776,5</w:t>
            </w:r>
          </w:p>
        </w:tc>
        <w:tc>
          <w:tcPr>
            <w:tcW w:w="30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202,0</w:t>
            </w:r>
          </w:p>
        </w:tc>
        <w:tc>
          <w:tcPr>
            <w:tcW w:w="30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758F" w:rsidRPr="0021758F" w:rsidTr="006A6680">
        <w:trPr>
          <w:cantSplit/>
          <w:trHeight w:val="344"/>
          <w:jc w:val="center"/>
        </w:trPr>
        <w:tc>
          <w:tcPr>
            <w:tcW w:w="229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1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1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45,5</w:t>
            </w:r>
          </w:p>
        </w:tc>
        <w:tc>
          <w:tcPr>
            <w:tcW w:w="30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758F" w:rsidRPr="0021758F" w:rsidTr="006A6680">
        <w:trPr>
          <w:cantSplit/>
          <w:trHeight w:val="20"/>
          <w:jc w:val="center"/>
        </w:trPr>
        <w:tc>
          <w:tcPr>
            <w:tcW w:w="229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1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1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1592,5</w:t>
            </w:r>
          </w:p>
        </w:tc>
        <w:tc>
          <w:tcPr>
            <w:tcW w:w="30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30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758F" w:rsidRPr="0021758F" w:rsidTr="006A6680">
        <w:trPr>
          <w:cantSplit/>
          <w:trHeight w:val="20"/>
          <w:jc w:val="center"/>
        </w:trPr>
        <w:tc>
          <w:tcPr>
            <w:tcW w:w="229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1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1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138,5</w:t>
            </w:r>
          </w:p>
        </w:tc>
        <w:tc>
          <w:tcPr>
            <w:tcW w:w="30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30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758F" w:rsidRPr="0021758F" w:rsidTr="006A6680">
        <w:trPr>
          <w:cantSplit/>
          <w:trHeight w:val="20"/>
          <w:jc w:val="center"/>
        </w:trPr>
        <w:tc>
          <w:tcPr>
            <w:tcW w:w="229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1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1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3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758F" w:rsidRPr="0021758F" w:rsidTr="006A6680">
        <w:trPr>
          <w:cantSplit/>
          <w:trHeight w:val="20"/>
          <w:jc w:val="center"/>
        </w:trPr>
        <w:tc>
          <w:tcPr>
            <w:tcW w:w="229" w:type="pct"/>
            <w:vMerge w:val="restar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517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2</w:t>
            </w:r>
          </w:p>
        </w:tc>
        <w:tc>
          <w:tcPr>
            <w:tcW w:w="1121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Туризм</w:t>
            </w:r>
          </w:p>
        </w:tc>
        <w:tc>
          <w:tcPr>
            <w:tcW w:w="1801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254,4</w:t>
            </w:r>
          </w:p>
        </w:tc>
        <w:tc>
          <w:tcPr>
            <w:tcW w:w="30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326,4</w:t>
            </w:r>
          </w:p>
        </w:tc>
        <w:tc>
          <w:tcPr>
            <w:tcW w:w="3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330,0</w:t>
            </w:r>
          </w:p>
        </w:tc>
        <w:tc>
          <w:tcPr>
            <w:tcW w:w="30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</w:tr>
      <w:tr w:rsidR="0021758F" w:rsidRPr="0021758F" w:rsidTr="006A6680">
        <w:trPr>
          <w:cantSplit/>
          <w:trHeight w:val="42"/>
          <w:jc w:val="center"/>
        </w:trPr>
        <w:tc>
          <w:tcPr>
            <w:tcW w:w="229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1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1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бюджет Мокшанского района </w:t>
            </w:r>
          </w:p>
        </w:tc>
        <w:tc>
          <w:tcPr>
            <w:tcW w:w="3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54,4</w:t>
            </w:r>
          </w:p>
        </w:tc>
        <w:tc>
          <w:tcPr>
            <w:tcW w:w="30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59,6</w:t>
            </w:r>
          </w:p>
        </w:tc>
        <w:tc>
          <w:tcPr>
            <w:tcW w:w="3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60,0</w:t>
            </w:r>
          </w:p>
        </w:tc>
        <w:tc>
          <w:tcPr>
            <w:tcW w:w="30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</w:tr>
      <w:tr w:rsidR="0021758F" w:rsidRPr="0021758F" w:rsidTr="006A6680">
        <w:trPr>
          <w:cantSplit/>
          <w:trHeight w:val="20"/>
          <w:jc w:val="center"/>
        </w:trPr>
        <w:tc>
          <w:tcPr>
            <w:tcW w:w="229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1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1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758F" w:rsidRPr="0021758F" w:rsidTr="006A6680">
        <w:trPr>
          <w:cantSplit/>
          <w:trHeight w:val="20"/>
          <w:jc w:val="center"/>
        </w:trPr>
        <w:tc>
          <w:tcPr>
            <w:tcW w:w="229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1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1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30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266,8</w:t>
            </w:r>
          </w:p>
        </w:tc>
        <w:tc>
          <w:tcPr>
            <w:tcW w:w="3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270,0</w:t>
            </w:r>
          </w:p>
        </w:tc>
        <w:tc>
          <w:tcPr>
            <w:tcW w:w="30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758F" w:rsidRPr="0021758F" w:rsidTr="006A6680">
        <w:trPr>
          <w:cantSplit/>
          <w:trHeight w:val="20"/>
          <w:jc w:val="center"/>
        </w:trPr>
        <w:tc>
          <w:tcPr>
            <w:tcW w:w="229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1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1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3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758F" w:rsidRPr="0021758F" w:rsidTr="006A6680">
        <w:trPr>
          <w:cantSplit/>
          <w:trHeight w:val="20"/>
          <w:jc w:val="center"/>
        </w:trPr>
        <w:tc>
          <w:tcPr>
            <w:tcW w:w="229" w:type="pct"/>
            <w:vMerge w:val="restar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517" w:type="pct"/>
            <w:vMerge w:val="restart"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1121" w:type="pct"/>
            <w:vMerge w:val="restart"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благоприятных условий для развития туристской отрасли на территории Мокшанского района Пензенской области</w:t>
            </w:r>
          </w:p>
        </w:tc>
        <w:tc>
          <w:tcPr>
            <w:tcW w:w="1801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254,4</w:t>
            </w:r>
          </w:p>
        </w:tc>
        <w:tc>
          <w:tcPr>
            <w:tcW w:w="30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326,4</w:t>
            </w:r>
          </w:p>
        </w:tc>
        <w:tc>
          <w:tcPr>
            <w:tcW w:w="3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330,0</w:t>
            </w:r>
          </w:p>
        </w:tc>
        <w:tc>
          <w:tcPr>
            <w:tcW w:w="30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</w:tr>
      <w:tr w:rsidR="0021758F" w:rsidRPr="0021758F" w:rsidTr="006A6680">
        <w:trPr>
          <w:cantSplit/>
          <w:trHeight w:val="20"/>
          <w:jc w:val="center"/>
        </w:trPr>
        <w:tc>
          <w:tcPr>
            <w:tcW w:w="229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1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1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бюджет Мокшанского района </w:t>
            </w:r>
          </w:p>
        </w:tc>
        <w:tc>
          <w:tcPr>
            <w:tcW w:w="3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54,4</w:t>
            </w:r>
          </w:p>
        </w:tc>
        <w:tc>
          <w:tcPr>
            <w:tcW w:w="30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59,6</w:t>
            </w:r>
          </w:p>
        </w:tc>
        <w:tc>
          <w:tcPr>
            <w:tcW w:w="3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60,0</w:t>
            </w:r>
          </w:p>
        </w:tc>
        <w:tc>
          <w:tcPr>
            <w:tcW w:w="30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</w:tr>
      <w:tr w:rsidR="0021758F" w:rsidRPr="0021758F" w:rsidTr="006A6680">
        <w:trPr>
          <w:cantSplit/>
          <w:trHeight w:val="20"/>
          <w:jc w:val="center"/>
        </w:trPr>
        <w:tc>
          <w:tcPr>
            <w:tcW w:w="229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1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1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758F" w:rsidRPr="0021758F" w:rsidTr="006A6680">
        <w:trPr>
          <w:cantSplit/>
          <w:trHeight w:val="20"/>
          <w:jc w:val="center"/>
        </w:trPr>
        <w:tc>
          <w:tcPr>
            <w:tcW w:w="229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1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1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30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266,8</w:t>
            </w:r>
          </w:p>
        </w:tc>
        <w:tc>
          <w:tcPr>
            <w:tcW w:w="3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270,0</w:t>
            </w:r>
          </w:p>
        </w:tc>
        <w:tc>
          <w:tcPr>
            <w:tcW w:w="30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758F" w:rsidRPr="0021758F" w:rsidTr="006A6680">
        <w:trPr>
          <w:cantSplit/>
          <w:trHeight w:val="20"/>
          <w:jc w:val="center"/>
        </w:trPr>
        <w:tc>
          <w:tcPr>
            <w:tcW w:w="229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7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1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1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3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</w:tbl>
    <w:p w:rsidR="006A6680" w:rsidRDefault="006A6680" w:rsidP="0021758F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A6680" w:rsidRDefault="006A6680" w:rsidP="0021758F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A6680" w:rsidRDefault="006A6680" w:rsidP="0021758F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A6680" w:rsidRDefault="006A6680" w:rsidP="0021758F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A6680" w:rsidRDefault="006A6680" w:rsidP="0021758F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A6680" w:rsidRDefault="006A6680" w:rsidP="0021758F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A6680" w:rsidRDefault="006A6680" w:rsidP="0021758F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A6680" w:rsidRDefault="006A6680" w:rsidP="0021758F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A6680" w:rsidRDefault="006A6680" w:rsidP="0021758F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A6680" w:rsidRDefault="006A6680" w:rsidP="0021758F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A6680" w:rsidRDefault="006A6680" w:rsidP="0021758F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A6680" w:rsidRDefault="006A6680" w:rsidP="0021758F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A6680" w:rsidRDefault="006A6680" w:rsidP="0021758F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A6680" w:rsidRDefault="006A6680" w:rsidP="0021758F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1758F" w:rsidRPr="0021758F" w:rsidRDefault="0021758F" w:rsidP="0021758F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4.3</w:t>
      </w:r>
    </w:p>
    <w:p w:rsidR="0021758F" w:rsidRPr="0021758F" w:rsidRDefault="0021758F" w:rsidP="0021758F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 муниципальной программе </w:t>
      </w:r>
    </w:p>
    <w:p w:rsidR="0021758F" w:rsidRPr="0021758F" w:rsidRDefault="0021758F" w:rsidP="0021758F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Мокшанского района Пензенской области </w:t>
      </w:r>
    </w:p>
    <w:p w:rsidR="0021758F" w:rsidRPr="0021758F" w:rsidRDefault="0021758F" w:rsidP="0021758F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«Развитие культуры и туризма</w:t>
      </w:r>
    </w:p>
    <w:p w:rsidR="0021758F" w:rsidRPr="0021758F" w:rsidRDefault="0021758F" w:rsidP="0021758F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Мокшанского района Пензенской области»</w:t>
      </w:r>
    </w:p>
    <w:p w:rsidR="0021758F" w:rsidRPr="0021758F" w:rsidRDefault="0021758F" w:rsidP="0021758F">
      <w:pPr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1758F" w:rsidRPr="0021758F" w:rsidRDefault="0021758F" w:rsidP="0021758F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1758F" w:rsidRPr="0021758F" w:rsidRDefault="0021758F" w:rsidP="0021758F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РЕСУРСНОЕ ОБЕСПЕЧЕНИЕ</w:t>
      </w:r>
    </w:p>
    <w:p w:rsidR="0021758F" w:rsidRPr="0021758F" w:rsidRDefault="0021758F" w:rsidP="0021758F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реализации муниципальной программы «Развитие культуры и туризма Мокшанского района Пензенской области»</w:t>
      </w:r>
    </w:p>
    <w:p w:rsidR="0021758F" w:rsidRPr="0021758F" w:rsidRDefault="0021758F" w:rsidP="0021758F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за счёт всех источников финансирования </w:t>
      </w:r>
    </w:p>
    <w:p w:rsidR="0021758F" w:rsidRPr="0021758F" w:rsidRDefault="0021758F" w:rsidP="0021758F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на 2026 – 2030 годы</w:t>
      </w:r>
    </w:p>
    <w:p w:rsidR="0021758F" w:rsidRPr="0021758F" w:rsidRDefault="0021758F" w:rsidP="0021758F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4"/>
        <w:gridCol w:w="1936"/>
        <w:gridCol w:w="3077"/>
        <w:gridCol w:w="5000"/>
        <w:gridCol w:w="1075"/>
        <w:gridCol w:w="1043"/>
        <w:gridCol w:w="1046"/>
        <w:gridCol w:w="918"/>
        <w:gridCol w:w="1006"/>
      </w:tblGrid>
      <w:tr w:rsidR="0021758F" w:rsidRPr="0021758F" w:rsidTr="009C55F4">
        <w:trPr>
          <w:cantSplit/>
          <w:trHeight w:val="20"/>
          <w:jc w:val="center"/>
        </w:trPr>
        <w:tc>
          <w:tcPr>
            <w:tcW w:w="1780" w:type="pct"/>
            <w:gridSpan w:val="3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3220" w:type="pct"/>
            <w:gridSpan w:val="6"/>
            <w:shd w:val="clear" w:color="auto" w:fill="auto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по реализации молодежной политики, культуре, физической культуре и спорту администрации Мокшанского района</w:t>
            </w:r>
          </w:p>
        </w:tc>
      </w:tr>
      <w:tr w:rsidR="0021758F" w:rsidRPr="0021758F" w:rsidTr="009C55F4">
        <w:trPr>
          <w:cantSplit/>
          <w:trHeight w:val="264"/>
          <w:jc w:val="center"/>
        </w:trPr>
        <w:tc>
          <w:tcPr>
            <w:tcW w:w="180" w:type="pct"/>
            <w:vMerge w:val="restar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618" w:type="pct"/>
            <w:vMerge w:val="restar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982" w:type="pct"/>
            <w:vMerge w:val="restar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596" w:type="pct"/>
            <w:vMerge w:val="restar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1624" w:type="pct"/>
            <w:gridSpan w:val="5"/>
            <w:shd w:val="clear" w:color="auto" w:fill="auto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Оценка расходов, тыс. руб.</w:t>
            </w:r>
          </w:p>
        </w:tc>
      </w:tr>
      <w:tr w:rsidR="0021758F" w:rsidRPr="0021758F" w:rsidTr="009C55F4">
        <w:trPr>
          <w:cantSplit/>
          <w:trHeight w:val="20"/>
          <w:jc w:val="center"/>
        </w:trPr>
        <w:tc>
          <w:tcPr>
            <w:tcW w:w="180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6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333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334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 г.</w:t>
            </w:r>
          </w:p>
        </w:tc>
        <w:tc>
          <w:tcPr>
            <w:tcW w:w="293" w:type="pct"/>
            <w:vAlign w:val="center"/>
          </w:tcPr>
          <w:p w:rsidR="0021758F" w:rsidRPr="0021758F" w:rsidRDefault="0021758F" w:rsidP="0021758F">
            <w:pPr>
              <w:ind w:right="-174" w:hanging="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 г.</w:t>
            </w:r>
          </w:p>
        </w:tc>
        <w:tc>
          <w:tcPr>
            <w:tcW w:w="321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 г.</w:t>
            </w:r>
          </w:p>
        </w:tc>
      </w:tr>
      <w:tr w:rsidR="0021758F" w:rsidRPr="0021758F" w:rsidTr="009C55F4">
        <w:trPr>
          <w:cantSplit/>
          <w:trHeight w:val="20"/>
          <w:jc w:val="center"/>
        </w:trPr>
        <w:tc>
          <w:tcPr>
            <w:tcW w:w="180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8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82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96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4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3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3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9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2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</w:tr>
      <w:tr w:rsidR="0021758F" w:rsidRPr="0021758F" w:rsidTr="009C55F4">
        <w:trPr>
          <w:cantSplit/>
          <w:trHeight w:val="220"/>
          <w:jc w:val="center"/>
        </w:trPr>
        <w:tc>
          <w:tcPr>
            <w:tcW w:w="180" w:type="pct"/>
            <w:vMerge w:val="restar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618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</w:t>
            </w:r>
          </w:p>
        </w:tc>
        <w:tc>
          <w:tcPr>
            <w:tcW w:w="982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культуры и туризма Мокшанского района Пензенской области</w:t>
            </w:r>
          </w:p>
        </w:tc>
        <w:tc>
          <w:tcPr>
            <w:tcW w:w="1596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4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101319,9</w:t>
            </w:r>
          </w:p>
        </w:tc>
        <w:tc>
          <w:tcPr>
            <w:tcW w:w="33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94069,2</w:t>
            </w:r>
          </w:p>
        </w:tc>
        <w:tc>
          <w:tcPr>
            <w:tcW w:w="33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97115,5 </w:t>
            </w:r>
          </w:p>
        </w:tc>
        <w:tc>
          <w:tcPr>
            <w:tcW w:w="29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97000,5</w:t>
            </w:r>
          </w:p>
        </w:tc>
        <w:tc>
          <w:tcPr>
            <w:tcW w:w="32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89924,9 </w:t>
            </w:r>
          </w:p>
        </w:tc>
      </w:tr>
      <w:tr w:rsidR="0021758F" w:rsidRPr="0021758F" w:rsidTr="009C55F4">
        <w:trPr>
          <w:cantSplit/>
          <w:trHeight w:val="20"/>
          <w:jc w:val="center"/>
        </w:trPr>
        <w:tc>
          <w:tcPr>
            <w:tcW w:w="180" w:type="pct"/>
            <w:vMerge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6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4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9C55F4">
        <w:trPr>
          <w:cantSplit/>
          <w:trHeight w:val="20"/>
          <w:jc w:val="center"/>
        </w:trPr>
        <w:tc>
          <w:tcPr>
            <w:tcW w:w="180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6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4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78821,4</w:t>
            </w:r>
          </w:p>
        </w:tc>
        <w:tc>
          <w:tcPr>
            <w:tcW w:w="33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77670,9</w:t>
            </w:r>
          </w:p>
        </w:tc>
        <w:tc>
          <w:tcPr>
            <w:tcW w:w="33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80077,0 </w:t>
            </w:r>
          </w:p>
        </w:tc>
        <w:tc>
          <w:tcPr>
            <w:tcW w:w="29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80071,3</w:t>
            </w:r>
          </w:p>
        </w:tc>
        <w:tc>
          <w:tcPr>
            <w:tcW w:w="32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72995,7</w:t>
            </w:r>
          </w:p>
        </w:tc>
      </w:tr>
      <w:tr w:rsidR="0021758F" w:rsidRPr="0021758F" w:rsidTr="009C55F4">
        <w:trPr>
          <w:cantSplit/>
          <w:trHeight w:val="20"/>
          <w:jc w:val="center"/>
        </w:trPr>
        <w:tc>
          <w:tcPr>
            <w:tcW w:w="180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6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4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8016,8</w:t>
            </w:r>
          </w:p>
        </w:tc>
        <w:tc>
          <w:tcPr>
            <w:tcW w:w="33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97,7</w:t>
            </w:r>
          </w:p>
        </w:tc>
        <w:tc>
          <w:tcPr>
            <w:tcW w:w="33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99,5</w:t>
            </w:r>
          </w:p>
        </w:tc>
        <w:tc>
          <w:tcPr>
            <w:tcW w:w="29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758F" w:rsidRPr="0021758F" w:rsidTr="009C55F4">
        <w:trPr>
          <w:cantSplit/>
          <w:trHeight w:val="20"/>
          <w:jc w:val="center"/>
        </w:trPr>
        <w:tc>
          <w:tcPr>
            <w:tcW w:w="180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6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4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14434,7</w:t>
            </w:r>
          </w:p>
        </w:tc>
        <w:tc>
          <w:tcPr>
            <w:tcW w:w="33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16253,6</w:t>
            </w:r>
          </w:p>
        </w:tc>
        <w:tc>
          <w:tcPr>
            <w:tcW w:w="33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16892,0</w:t>
            </w:r>
          </w:p>
        </w:tc>
        <w:tc>
          <w:tcPr>
            <w:tcW w:w="29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16882,2</w:t>
            </w:r>
          </w:p>
        </w:tc>
        <w:tc>
          <w:tcPr>
            <w:tcW w:w="32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16882,2</w:t>
            </w:r>
          </w:p>
        </w:tc>
      </w:tr>
      <w:tr w:rsidR="0021758F" w:rsidRPr="0021758F" w:rsidTr="009C55F4">
        <w:trPr>
          <w:cantSplit/>
          <w:trHeight w:val="20"/>
          <w:jc w:val="center"/>
        </w:trPr>
        <w:tc>
          <w:tcPr>
            <w:tcW w:w="180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6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34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33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33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29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32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</w:tr>
      <w:tr w:rsidR="0021758F" w:rsidRPr="0021758F" w:rsidTr="009C55F4">
        <w:trPr>
          <w:cantSplit/>
          <w:trHeight w:val="70"/>
          <w:jc w:val="center"/>
        </w:trPr>
        <w:tc>
          <w:tcPr>
            <w:tcW w:w="180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618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1</w:t>
            </w:r>
          </w:p>
        </w:tc>
        <w:tc>
          <w:tcPr>
            <w:tcW w:w="982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596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4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101289,9</w:t>
            </w:r>
          </w:p>
        </w:tc>
        <w:tc>
          <w:tcPr>
            <w:tcW w:w="33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94039,2</w:t>
            </w:r>
          </w:p>
        </w:tc>
        <w:tc>
          <w:tcPr>
            <w:tcW w:w="334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7085,5</w:t>
            </w:r>
          </w:p>
        </w:tc>
        <w:tc>
          <w:tcPr>
            <w:tcW w:w="29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96970,5</w:t>
            </w:r>
          </w:p>
        </w:tc>
        <w:tc>
          <w:tcPr>
            <w:tcW w:w="32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89894,9</w:t>
            </w:r>
          </w:p>
        </w:tc>
      </w:tr>
      <w:tr w:rsidR="0021758F" w:rsidRPr="0021758F" w:rsidTr="009C55F4">
        <w:trPr>
          <w:cantSplit/>
          <w:trHeight w:val="425"/>
          <w:jc w:val="center"/>
        </w:trPr>
        <w:tc>
          <w:tcPr>
            <w:tcW w:w="180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6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4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78791,4</w:t>
            </w:r>
          </w:p>
        </w:tc>
        <w:tc>
          <w:tcPr>
            <w:tcW w:w="33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77640,9</w:t>
            </w:r>
          </w:p>
        </w:tc>
        <w:tc>
          <w:tcPr>
            <w:tcW w:w="33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80047,0</w:t>
            </w:r>
          </w:p>
        </w:tc>
        <w:tc>
          <w:tcPr>
            <w:tcW w:w="29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80041,3</w:t>
            </w:r>
          </w:p>
        </w:tc>
        <w:tc>
          <w:tcPr>
            <w:tcW w:w="32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72965,7</w:t>
            </w:r>
          </w:p>
        </w:tc>
      </w:tr>
      <w:tr w:rsidR="0021758F" w:rsidRPr="0021758F" w:rsidTr="009C55F4">
        <w:trPr>
          <w:cantSplit/>
          <w:trHeight w:val="20"/>
          <w:jc w:val="center"/>
        </w:trPr>
        <w:tc>
          <w:tcPr>
            <w:tcW w:w="180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6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4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8016,8</w:t>
            </w:r>
          </w:p>
        </w:tc>
        <w:tc>
          <w:tcPr>
            <w:tcW w:w="33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97,7</w:t>
            </w:r>
          </w:p>
        </w:tc>
        <w:tc>
          <w:tcPr>
            <w:tcW w:w="33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99,5</w:t>
            </w:r>
          </w:p>
        </w:tc>
        <w:tc>
          <w:tcPr>
            <w:tcW w:w="29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758F" w:rsidRPr="0021758F" w:rsidTr="009C55F4">
        <w:trPr>
          <w:cantSplit/>
          <w:trHeight w:val="20"/>
          <w:jc w:val="center"/>
        </w:trPr>
        <w:tc>
          <w:tcPr>
            <w:tcW w:w="180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6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4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14434,7</w:t>
            </w:r>
          </w:p>
        </w:tc>
        <w:tc>
          <w:tcPr>
            <w:tcW w:w="33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16253,6</w:t>
            </w:r>
          </w:p>
        </w:tc>
        <w:tc>
          <w:tcPr>
            <w:tcW w:w="33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16892,0</w:t>
            </w:r>
          </w:p>
        </w:tc>
        <w:tc>
          <w:tcPr>
            <w:tcW w:w="29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16882,2</w:t>
            </w:r>
          </w:p>
        </w:tc>
        <w:tc>
          <w:tcPr>
            <w:tcW w:w="32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16882,2</w:t>
            </w:r>
          </w:p>
        </w:tc>
      </w:tr>
      <w:tr w:rsidR="0021758F" w:rsidRPr="0021758F" w:rsidTr="009C55F4">
        <w:trPr>
          <w:cantSplit/>
          <w:trHeight w:val="20"/>
          <w:jc w:val="center"/>
        </w:trPr>
        <w:tc>
          <w:tcPr>
            <w:tcW w:w="180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6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34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33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33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29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32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</w:tr>
      <w:tr w:rsidR="0021758F" w:rsidRPr="0021758F" w:rsidTr="009C55F4">
        <w:trPr>
          <w:cantSplit/>
          <w:trHeight w:val="118"/>
          <w:jc w:val="center"/>
        </w:trPr>
        <w:tc>
          <w:tcPr>
            <w:tcW w:w="180" w:type="pct"/>
            <w:vMerge w:val="restar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618" w:type="pct"/>
            <w:vMerge w:val="restart"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982" w:type="pct"/>
            <w:vMerge w:val="restart"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сохранности и использования объектов культурного наследия, создание условий для сохранения и развития традиционной народной культуры</w:t>
            </w:r>
          </w:p>
        </w:tc>
        <w:tc>
          <w:tcPr>
            <w:tcW w:w="1596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4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39748,4</w:t>
            </w:r>
          </w:p>
        </w:tc>
        <w:tc>
          <w:tcPr>
            <w:tcW w:w="33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40935,6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42385,9</w:t>
            </w:r>
          </w:p>
        </w:tc>
        <w:tc>
          <w:tcPr>
            <w:tcW w:w="29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42385,7</w:t>
            </w:r>
          </w:p>
        </w:tc>
        <w:tc>
          <w:tcPr>
            <w:tcW w:w="32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35554,7</w:t>
            </w:r>
          </w:p>
        </w:tc>
      </w:tr>
      <w:tr w:rsidR="0021758F" w:rsidRPr="0021758F" w:rsidTr="009C55F4">
        <w:trPr>
          <w:cantSplit/>
          <w:trHeight w:val="20"/>
          <w:jc w:val="center"/>
        </w:trPr>
        <w:tc>
          <w:tcPr>
            <w:tcW w:w="180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6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4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32713,4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32956,1</w:t>
            </w:r>
          </w:p>
        </w:tc>
        <w:tc>
          <w:tcPr>
            <w:tcW w:w="334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34087,8</w:t>
            </w:r>
          </w:p>
        </w:tc>
        <w:tc>
          <w:tcPr>
            <w:tcW w:w="293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34087,6</w:t>
            </w:r>
          </w:p>
        </w:tc>
        <w:tc>
          <w:tcPr>
            <w:tcW w:w="32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27256,6</w:t>
            </w:r>
          </w:p>
        </w:tc>
      </w:tr>
      <w:tr w:rsidR="0021758F" w:rsidRPr="0021758F" w:rsidTr="009C55F4">
        <w:trPr>
          <w:cantSplit/>
          <w:trHeight w:val="20"/>
          <w:jc w:val="center"/>
        </w:trPr>
        <w:tc>
          <w:tcPr>
            <w:tcW w:w="180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6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4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758F" w:rsidRPr="0021758F" w:rsidTr="009C55F4">
        <w:trPr>
          <w:cantSplit/>
          <w:trHeight w:val="20"/>
          <w:jc w:val="center"/>
        </w:trPr>
        <w:tc>
          <w:tcPr>
            <w:tcW w:w="180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6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4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7020,0</w:t>
            </w:r>
          </w:p>
        </w:tc>
        <w:tc>
          <w:tcPr>
            <w:tcW w:w="33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7964,5</w:t>
            </w:r>
          </w:p>
        </w:tc>
        <w:tc>
          <w:tcPr>
            <w:tcW w:w="33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8283,1</w:t>
            </w:r>
          </w:p>
        </w:tc>
        <w:tc>
          <w:tcPr>
            <w:tcW w:w="29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8283,1</w:t>
            </w:r>
          </w:p>
        </w:tc>
        <w:tc>
          <w:tcPr>
            <w:tcW w:w="32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8283,1</w:t>
            </w:r>
          </w:p>
        </w:tc>
      </w:tr>
      <w:tr w:rsidR="0021758F" w:rsidRPr="0021758F" w:rsidTr="009C55F4">
        <w:trPr>
          <w:cantSplit/>
          <w:trHeight w:val="20"/>
          <w:jc w:val="center"/>
        </w:trPr>
        <w:tc>
          <w:tcPr>
            <w:tcW w:w="180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6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34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33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33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29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32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</w:t>
            </w:r>
          </w:p>
        </w:tc>
      </w:tr>
      <w:tr w:rsidR="0021758F" w:rsidRPr="0021758F" w:rsidTr="009C55F4">
        <w:trPr>
          <w:cantSplit/>
          <w:trHeight w:val="252"/>
          <w:jc w:val="center"/>
        </w:trPr>
        <w:tc>
          <w:tcPr>
            <w:tcW w:w="180" w:type="pct"/>
            <w:vMerge w:val="restar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618" w:type="pct"/>
            <w:vMerge w:val="restart"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982" w:type="pct"/>
            <w:vMerge w:val="restart"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доступности и качества библиотечных услуг</w:t>
            </w:r>
          </w:p>
        </w:tc>
        <w:tc>
          <w:tcPr>
            <w:tcW w:w="1596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4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23809,1</w:t>
            </w:r>
          </w:p>
        </w:tc>
        <w:tc>
          <w:tcPr>
            <w:tcW w:w="33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24190,8</w:t>
            </w:r>
          </w:p>
        </w:tc>
        <w:tc>
          <w:tcPr>
            <w:tcW w:w="33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25025,3</w:t>
            </w:r>
          </w:p>
        </w:tc>
        <w:tc>
          <w:tcPr>
            <w:tcW w:w="29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24916,0</w:t>
            </w:r>
          </w:p>
        </w:tc>
        <w:tc>
          <w:tcPr>
            <w:tcW w:w="32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24671,4</w:t>
            </w:r>
          </w:p>
        </w:tc>
      </w:tr>
      <w:tr w:rsidR="0021758F" w:rsidRPr="0021758F" w:rsidTr="009C55F4">
        <w:trPr>
          <w:cantSplit/>
          <w:trHeight w:val="294"/>
          <w:jc w:val="center"/>
        </w:trPr>
        <w:tc>
          <w:tcPr>
            <w:tcW w:w="180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6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4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19600,5</w:t>
            </w:r>
          </w:p>
        </w:tc>
        <w:tc>
          <w:tcPr>
            <w:tcW w:w="33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19430,9</w:t>
            </w:r>
          </w:p>
        </w:tc>
        <w:tc>
          <w:tcPr>
            <w:tcW w:w="33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20078,2</w:t>
            </w:r>
          </w:p>
        </w:tc>
        <w:tc>
          <w:tcPr>
            <w:tcW w:w="29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20078,2</w:t>
            </w:r>
          </w:p>
        </w:tc>
        <w:tc>
          <w:tcPr>
            <w:tcW w:w="32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19833,6</w:t>
            </w:r>
          </w:p>
        </w:tc>
      </w:tr>
      <w:tr w:rsidR="0021758F" w:rsidRPr="0021758F" w:rsidTr="009C55F4">
        <w:trPr>
          <w:cantSplit/>
          <w:trHeight w:val="70"/>
          <w:jc w:val="center"/>
        </w:trPr>
        <w:tc>
          <w:tcPr>
            <w:tcW w:w="180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6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4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96,8</w:t>
            </w:r>
          </w:p>
        </w:tc>
        <w:tc>
          <w:tcPr>
            <w:tcW w:w="33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97,7</w:t>
            </w:r>
          </w:p>
        </w:tc>
        <w:tc>
          <w:tcPr>
            <w:tcW w:w="33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99,5</w:t>
            </w:r>
          </w:p>
        </w:tc>
        <w:tc>
          <w:tcPr>
            <w:tcW w:w="29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758F" w:rsidRPr="0021758F" w:rsidTr="009C55F4">
        <w:trPr>
          <w:cantSplit/>
          <w:trHeight w:val="83"/>
          <w:jc w:val="center"/>
        </w:trPr>
        <w:tc>
          <w:tcPr>
            <w:tcW w:w="180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6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4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4089,8</w:t>
            </w:r>
          </w:p>
        </w:tc>
        <w:tc>
          <w:tcPr>
            <w:tcW w:w="33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4640,2</w:t>
            </w:r>
          </w:p>
        </w:tc>
        <w:tc>
          <w:tcPr>
            <w:tcW w:w="33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4825,6</w:t>
            </w:r>
          </w:p>
        </w:tc>
        <w:tc>
          <w:tcPr>
            <w:tcW w:w="29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4815,8</w:t>
            </w:r>
          </w:p>
        </w:tc>
        <w:tc>
          <w:tcPr>
            <w:tcW w:w="32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4815,8</w:t>
            </w:r>
          </w:p>
        </w:tc>
      </w:tr>
      <w:tr w:rsidR="0021758F" w:rsidRPr="0021758F" w:rsidTr="009C55F4">
        <w:trPr>
          <w:cantSplit/>
          <w:trHeight w:val="70"/>
          <w:jc w:val="center"/>
        </w:trPr>
        <w:tc>
          <w:tcPr>
            <w:tcW w:w="180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6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34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22,0</w:t>
            </w:r>
          </w:p>
        </w:tc>
        <w:tc>
          <w:tcPr>
            <w:tcW w:w="33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22,0</w:t>
            </w:r>
          </w:p>
        </w:tc>
        <w:tc>
          <w:tcPr>
            <w:tcW w:w="33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22,0</w:t>
            </w:r>
          </w:p>
        </w:tc>
        <w:tc>
          <w:tcPr>
            <w:tcW w:w="29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22,0</w:t>
            </w:r>
          </w:p>
        </w:tc>
        <w:tc>
          <w:tcPr>
            <w:tcW w:w="32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22,0</w:t>
            </w:r>
          </w:p>
        </w:tc>
      </w:tr>
      <w:tr w:rsidR="0021758F" w:rsidRPr="0021758F" w:rsidTr="009C55F4">
        <w:trPr>
          <w:cantSplit/>
          <w:trHeight w:val="204"/>
          <w:jc w:val="center"/>
        </w:trPr>
        <w:tc>
          <w:tcPr>
            <w:tcW w:w="180" w:type="pct"/>
            <w:vMerge w:val="restar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618" w:type="pct"/>
            <w:vMerge w:val="restart"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3</w:t>
            </w:r>
          </w:p>
        </w:tc>
        <w:tc>
          <w:tcPr>
            <w:tcW w:w="982" w:type="pct"/>
            <w:vMerge w:val="restart"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доступности и качества музейных услуг</w:t>
            </w:r>
          </w:p>
        </w:tc>
        <w:tc>
          <w:tcPr>
            <w:tcW w:w="1596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4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6706,4</w:t>
            </w:r>
          </w:p>
        </w:tc>
        <w:tc>
          <w:tcPr>
            <w:tcW w:w="33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6428,5</w:t>
            </w:r>
          </w:p>
        </w:tc>
        <w:tc>
          <w:tcPr>
            <w:tcW w:w="33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6642,7</w:t>
            </w:r>
          </w:p>
        </w:tc>
        <w:tc>
          <w:tcPr>
            <w:tcW w:w="29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6642,7</w:t>
            </w:r>
          </w:p>
        </w:tc>
        <w:tc>
          <w:tcPr>
            <w:tcW w:w="32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6642,7</w:t>
            </w:r>
          </w:p>
        </w:tc>
      </w:tr>
      <w:tr w:rsidR="0021758F" w:rsidRPr="0021758F" w:rsidTr="009C55F4">
        <w:trPr>
          <w:cantSplit/>
          <w:trHeight w:val="455"/>
          <w:jc w:val="center"/>
        </w:trPr>
        <w:tc>
          <w:tcPr>
            <w:tcW w:w="180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6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4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5716,9</w:t>
            </w:r>
          </w:p>
        </w:tc>
        <w:tc>
          <w:tcPr>
            <w:tcW w:w="33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5307,2</w:t>
            </w:r>
          </w:p>
        </w:tc>
        <w:tc>
          <w:tcPr>
            <w:tcW w:w="33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5476,9</w:t>
            </w:r>
          </w:p>
        </w:tc>
        <w:tc>
          <w:tcPr>
            <w:tcW w:w="29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5476,9</w:t>
            </w:r>
          </w:p>
        </w:tc>
        <w:tc>
          <w:tcPr>
            <w:tcW w:w="32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5476,9</w:t>
            </w:r>
          </w:p>
        </w:tc>
      </w:tr>
      <w:tr w:rsidR="0021758F" w:rsidRPr="0021758F" w:rsidTr="009C55F4">
        <w:trPr>
          <w:cantSplit/>
          <w:trHeight w:val="130"/>
          <w:jc w:val="center"/>
        </w:trPr>
        <w:tc>
          <w:tcPr>
            <w:tcW w:w="180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6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4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758F" w:rsidRPr="0021758F" w:rsidTr="009C55F4">
        <w:trPr>
          <w:cantSplit/>
          <w:trHeight w:val="197"/>
          <w:jc w:val="center"/>
        </w:trPr>
        <w:tc>
          <w:tcPr>
            <w:tcW w:w="180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6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4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979,5</w:t>
            </w:r>
          </w:p>
        </w:tc>
        <w:tc>
          <w:tcPr>
            <w:tcW w:w="33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1111,3</w:t>
            </w:r>
          </w:p>
        </w:tc>
        <w:tc>
          <w:tcPr>
            <w:tcW w:w="33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1155,8</w:t>
            </w:r>
          </w:p>
        </w:tc>
        <w:tc>
          <w:tcPr>
            <w:tcW w:w="29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1155,8</w:t>
            </w:r>
          </w:p>
        </w:tc>
        <w:tc>
          <w:tcPr>
            <w:tcW w:w="32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1155,8</w:t>
            </w:r>
          </w:p>
        </w:tc>
      </w:tr>
      <w:tr w:rsidR="0021758F" w:rsidRPr="0021758F" w:rsidTr="009C55F4">
        <w:trPr>
          <w:cantSplit/>
          <w:trHeight w:val="281"/>
          <w:jc w:val="center"/>
        </w:trPr>
        <w:tc>
          <w:tcPr>
            <w:tcW w:w="180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6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34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3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3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9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2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</w:tr>
      <w:tr w:rsidR="0021758F" w:rsidRPr="0021758F" w:rsidTr="009C55F4">
        <w:trPr>
          <w:cantSplit/>
          <w:trHeight w:val="20"/>
          <w:jc w:val="center"/>
        </w:trPr>
        <w:tc>
          <w:tcPr>
            <w:tcW w:w="180" w:type="pct"/>
            <w:vMerge w:val="restar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618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4</w:t>
            </w:r>
          </w:p>
        </w:tc>
        <w:tc>
          <w:tcPr>
            <w:tcW w:w="982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качества и доступности дополнительного образования детей в сфере культуры</w:t>
            </w:r>
          </w:p>
        </w:tc>
        <w:tc>
          <w:tcPr>
            <w:tcW w:w="1596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4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22601,0</w:t>
            </w:r>
          </w:p>
        </w:tc>
        <w:tc>
          <w:tcPr>
            <w:tcW w:w="33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22484,3</w:t>
            </w:r>
          </w:p>
        </w:tc>
        <w:tc>
          <w:tcPr>
            <w:tcW w:w="33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23031,6</w:t>
            </w:r>
          </w:p>
        </w:tc>
        <w:tc>
          <w:tcPr>
            <w:tcW w:w="29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23031,6</w:t>
            </w:r>
          </w:p>
        </w:tc>
        <w:tc>
          <w:tcPr>
            <w:tcW w:w="32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23031,6</w:t>
            </w:r>
          </w:p>
        </w:tc>
      </w:tr>
      <w:tr w:rsidR="0021758F" w:rsidRPr="0021758F" w:rsidTr="009C55F4">
        <w:trPr>
          <w:cantSplit/>
          <w:trHeight w:val="20"/>
          <w:jc w:val="center"/>
        </w:trPr>
        <w:tc>
          <w:tcPr>
            <w:tcW w:w="180" w:type="pct"/>
            <w:vMerge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6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4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20335,6</w:t>
            </w:r>
          </w:p>
        </w:tc>
        <w:tc>
          <w:tcPr>
            <w:tcW w:w="33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19946,7</w:t>
            </w:r>
          </w:p>
        </w:tc>
        <w:tc>
          <w:tcPr>
            <w:tcW w:w="33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20404,1</w:t>
            </w:r>
          </w:p>
        </w:tc>
        <w:tc>
          <w:tcPr>
            <w:tcW w:w="29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20404,1</w:t>
            </w:r>
          </w:p>
        </w:tc>
        <w:tc>
          <w:tcPr>
            <w:tcW w:w="32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20404,1</w:t>
            </w:r>
          </w:p>
        </w:tc>
      </w:tr>
      <w:tr w:rsidR="0021758F" w:rsidRPr="0021758F" w:rsidTr="009C55F4">
        <w:trPr>
          <w:cantSplit/>
          <w:trHeight w:val="20"/>
          <w:jc w:val="center"/>
        </w:trPr>
        <w:tc>
          <w:tcPr>
            <w:tcW w:w="180" w:type="pct"/>
            <w:vMerge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6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4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758F" w:rsidRPr="0021758F" w:rsidTr="009C55F4">
        <w:trPr>
          <w:cantSplit/>
          <w:trHeight w:val="20"/>
          <w:jc w:val="center"/>
        </w:trPr>
        <w:tc>
          <w:tcPr>
            <w:tcW w:w="180" w:type="pct"/>
            <w:vMerge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6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4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2265,4</w:t>
            </w:r>
          </w:p>
        </w:tc>
        <w:tc>
          <w:tcPr>
            <w:tcW w:w="33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2537,6</w:t>
            </w:r>
          </w:p>
        </w:tc>
        <w:tc>
          <w:tcPr>
            <w:tcW w:w="33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2627,5</w:t>
            </w:r>
          </w:p>
        </w:tc>
        <w:tc>
          <w:tcPr>
            <w:tcW w:w="29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2627,5</w:t>
            </w:r>
          </w:p>
        </w:tc>
        <w:tc>
          <w:tcPr>
            <w:tcW w:w="32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2627,5</w:t>
            </w:r>
          </w:p>
        </w:tc>
      </w:tr>
      <w:tr w:rsidR="0021758F" w:rsidRPr="0021758F" w:rsidTr="009C55F4">
        <w:trPr>
          <w:cantSplit/>
          <w:trHeight w:val="20"/>
          <w:jc w:val="center"/>
        </w:trPr>
        <w:tc>
          <w:tcPr>
            <w:tcW w:w="180" w:type="pct"/>
            <w:vMerge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34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758F" w:rsidRPr="0021758F" w:rsidTr="009C55F4">
        <w:trPr>
          <w:cantSplit/>
          <w:trHeight w:val="20"/>
          <w:jc w:val="center"/>
        </w:trPr>
        <w:tc>
          <w:tcPr>
            <w:tcW w:w="180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</w:t>
            </w:r>
          </w:p>
        </w:tc>
        <w:tc>
          <w:tcPr>
            <w:tcW w:w="618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5</w:t>
            </w:r>
          </w:p>
        </w:tc>
        <w:tc>
          <w:tcPr>
            <w:tcW w:w="982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Региональный проект «Семейные ценности и инфраструктура культуры» </w:t>
            </w:r>
          </w:p>
        </w:tc>
        <w:tc>
          <w:tcPr>
            <w:tcW w:w="1596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4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8425,0</w:t>
            </w:r>
          </w:p>
        </w:tc>
        <w:tc>
          <w:tcPr>
            <w:tcW w:w="33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1" w:type="pct"/>
            <w:shd w:val="clear" w:color="auto" w:fill="auto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758F" w:rsidRPr="0021758F" w:rsidTr="009C55F4">
        <w:trPr>
          <w:cantSplit/>
          <w:trHeight w:val="20"/>
          <w:jc w:val="center"/>
        </w:trPr>
        <w:tc>
          <w:tcPr>
            <w:tcW w:w="180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6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4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425,0</w:t>
            </w:r>
          </w:p>
        </w:tc>
        <w:tc>
          <w:tcPr>
            <w:tcW w:w="33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1" w:type="pct"/>
            <w:shd w:val="clear" w:color="auto" w:fill="auto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758F" w:rsidRPr="0021758F" w:rsidTr="009C55F4">
        <w:trPr>
          <w:cantSplit/>
          <w:trHeight w:val="20"/>
          <w:jc w:val="center"/>
        </w:trPr>
        <w:tc>
          <w:tcPr>
            <w:tcW w:w="180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6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4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7920,0</w:t>
            </w:r>
          </w:p>
        </w:tc>
        <w:tc>
          <w:tcPr>
            <w:tcW w:w="33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1" w:type="pct"/>
            <w:shd w:val="clear" w:color="auto" w:fill="auto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758F" w:rsidRPr="0021758F" w:rsidTr="009C55F4">
        <w:trPr>
          <w:cantSplit/>
          <w:trHeight w:val="20"/>
          <w:jc w:val="center"/>
        </w:trPr>
        <w:tc>
          <w:tcPr>
            <w:tcW w:w="180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6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4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33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1" w:type="pct"/>
            <w:shd w:val="clear" w:color="auto" w:fill="auto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758F" w:rsidRPr="0021758F" w:rsidTr="009C55F4">
        <w:trPr>
          <w:cantSplit/>
          <w:trHeight w:val="20"/>
          <w:jc w:val="center"/>
        </w:trPr>
        <w:tc>
          <w:tcPr>
            <w:tcW w:w="180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6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34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1" w:type="pct"/>
            <w:shd w:val="clear" w:color="auto" w:fill="auto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758F" w:rsidRPr="0021758F" w:rsidTr="009C55F4">
        <w:trPr>
          <w:cantSplit/>
          <w:trHeight w:val="20"/>
          <w:jc w:val="center"/>
        </w:trPr>
        <w:tc>
          <w:tcPr>
            <w:tcW w:w="180" w:type="pct"/>
            <w:vMerge w:val="restar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618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2</w:t>
            </w:r>
          </w:p>
        </w:tc>
        <w:tc>
          <w:tcPr>
            <w:tcW w:w="982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Туризм</w:t>
            </w:r>
          </w:p>
        </w:tc>
        <w:tc>
          <w:tcPr>
            <w:tcW w:w="1596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4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3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3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9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2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</w:tr>
      <w:tr w:rsidR="0021758F" w:rsidRPr="0021758F" w:rsidTr="009C55F4">
        <w:trPr>
          <w:cantSplit/>
          <w:trHeight w:val="162"/>
          <w:jc w:val="center"/>
        </w:trPr>
        <w:tc>
          <w:tcPr>
            <w:tcW w:w="180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6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бюджет Мокшанского района </w:t>
            </w:r>
          </w:p>
        </w:tc>
        <w:tc>
          <w:tcPr>
            <w:tcW w:w="34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3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3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9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2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</w:tr>
      <w:tr w:rsidR="0021758F" w:rsidRPr="0021758F" w:rsidTr="009C55F4">
        <w:trPr>
          <w:cantSplit/>
          <w:trHeight w:val="20"/>
          <w:jc w:val="center"/>
        </w:trPr>
        <w:tc>
          <w:tcPr>
            <w:tcW w:w="180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6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4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758F" w:rsidRPr="0021758F" w:rsidTr="009C55F4">
        <w:trPr>
          <w:cantSplit/>
          <w:trHeight w:val="20"/>
          <w:jc w:val="center"/>
        </w:trPr>
        <w:tc>
          <w:tcPr>
            <w:tcW w:w="180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6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4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758F" w:rsidRPr="0021758F" w:rsidTr="009C55F4">
        <w:trPr>
          <w:cantSplit/>
          <w:trHeight w:val="20"/>
          <w:jc w:val="center"/>
        </w:trPr>
        <w:tc>
          <w:tcPr>
            <w:tcW w:w="180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6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34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758F" w:rsidRPr="0021758F" w:rsidTr="009C55F4">
        <w:trPr>
          <w:cantSplit/>
          <w:trHeight w:val="20"/>
          <w:jc w:val="center"/>
        </w:trPr>
        <w:tc>
          <w:tcPr>
            <w:tcW w:w="180" w:type="pct"/>
            <w:vMerge w:val="restar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618" w:type="pct"/>
            <w:vMerge w:val="restart"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982" w:type="pct"/>
            <w:vMerge w:val="restart"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благоприятных условий для развития туристской отрасли на территории Мокшанского района Пензенской области</w:t>
            </w:r>
          </w:p>
        </w:tc>
        <w:tc>
          <w:tcPr>
            <w:tcW w:w="1596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4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3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3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9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2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</w:tr>
      <w:tr w:rsidR="0021758F" w:rsidRPr="0021758F" w:rsidTr="009C55F4">
        <w:trPr>
          <w:cantSplit/>
          <w:trHeight w:val="20"/>
          <w:jc w:val="center"/>
        </w:trPr>
        <w:tc>
          <w:tcPr>
            <w:tcW w:w="180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6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бюджет Мокшанского района </w:t>
            </w:r>
          </w:p>
        </w:tc>
        <w:tc>
          <w:tcPr>
            <w:tcW w:w="34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3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3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9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2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</w:tr>
      <w:tr w:rsidR="0021758F" w:rsidRPr="0021758F" w:rsidTr="009C55F4">
        <w:trPr>
          <w:cantSplit/>
          <w:trHeight w:val="20"/>
          <w:jc w:val="center"/>
        </w:trPr>
        <w:tc>
          <w:tcPr>
            <w:tcW w:w="180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6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4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758F" w:rsidRPr="0021758F" w:rsidTr="009C55F4">
        <w:trPr>
          <w:cantSplit/>
          <w:trHeight w:val="20"/>
          <w:jc w:val="center"/>
        </w:trPr>
        <w:tc>
          <w:tcPr>
            <w:tcW w:w="180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6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4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758F" w:rsidRPr="0021758F" w:rsidTr="009C55F4">
        <w:trPr>
          <w:cantSplit/>
          <w:trHeight w:val="20"/>
          <w:jc w:val="center"/>
        </w:trPr>
        <w:tc>
          <w:tcPr>
            <w:tcW w:w="180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pct"/>
            <w:vMerge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6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34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</w:tbl>
    <w:p w:rsidR="0021758F" w:rsidRPr="0021758F" w:rsidRDefault="0021758F" w:rsidP="0021758F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Приложение № 5</w:t>
      </w: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к муниципальной программе </w:t>
      </w: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Мокшанского района Пензенской области </w:t>
      </w: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«Развитие культуры и туризма</w:t>
      </w: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Мокшанского района Пензенской области»</w:t>
      </w:r>
    </w:p>
    <w:p w:rsidR="0021758F" w:rsidRPr="0021758F" w:rsidRDefault="0021758F" w:rsidP="0021758F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 РЕСУРСНОЕ ОБЕСПЕЧЕНИЕ</w:t>
      </w:r>
    </w:p>
    <w:p w:rsidR="0021758F" w:rsidRPr="0021758F" w:rsidRDefault="0021758F" w:rsidP="0021758F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реализации муниципальной программы Мокшанского района «Развитие культуры и туризма Мокшанского района Пензенской области» за счёт всех источников финансирования в разрезе кодов бюджетной классификации</w:t>
      </w:r>
      <w:r w:rsidR="006A6680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 </w:t>
      </w:r>
      <w:r w:rsidRPr="0021758F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 на 2014 -2015 годы</w:t>
      </w:r>
    </w:p>
    <w:p w:rsidR="0021758F" w:rsidRPr="0021758F" w:rsidRDefault="0021758F" w:rsidP="0021758F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 </w:t>
      </w:r>
    </w:p>
    <w:tbl>
      <w:tblPr>
        <w:tblW w:w="14934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"/>
        <w:gridCol w:w="1958"/>
        <w:gridCol w:w="3895"/>
        <w:gridCol w:w="1999"/>
        <w:gridCol w:w="807"/>
        <w:gridCol w:w="468"/>
        <w:gridCol w:w="523"/>
        <w:gridCol w:w="1083"/>
        <w:gridCol w:w="591"/>
        <w:gridCol w:w="1488"/>
        <w:gridCol w:w="1515"/>
      </w:tblGrid>
      <w:tr w:rsidR="0021758F" w:rsidRPr="0021758F" w:rsidTr="009C55F4">
        <w:trPr>
          <w:jc w:val="center"/>
        </w:trPr>
        <w:tc>
          <w:tcPr>
            <w:tcW w:w="64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847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</w:tr>
      <w:tr w:rsidR="0021758F" w:rsidRPr="0021758F" w:rsidTr="009C55F4">
        <w:trPr>
          <w:jc w:val="center"/>
        </w:trPr>
        <w:tc>
          <w:tcPr>
            <w:tcW w:w="6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9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38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19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347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30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бюджета Мокшанского района Пензенской области, тыс. руб.</w:t>
            </w:r>
          </w:p>
        </w:tc>
      </w:tr>
      <w:tr w:rsidR="0021758F" w:rsidRPr="0021758F" w:rsidTr="009C55F4">
        <w:trPr>
          <w:jc w:val="center"/>
        </w:trPr>
        <w:tc>
          <w:tcPr>
            <w:tcW w:w="6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ГРБС</w:t>
            </w: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 год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 год</w:t>
            </w:r>
          </w:p>
        </w:tc>
      </w:tr>
      <w:tr w:rsidR="0021758F" w:rsidRPr="0021758F" w:rsidTr="009C55F4">
        <w:trPr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21758F" w:rsidRPr="0021758F" w:rsidTr="009C55F4">
        <w:trPr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</w:t>
            </w:r>
          </w:p>
        </w:tc>
        <w:tc>
          <w:tcPr>
            <w:tcW w:w="3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«Развитие культуры и туризма Мокшанского района Пензенской области»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19 855,8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20 635,4</w:t>
            </w:r>
          </w:p>
        </w:tc>
      </w:tr>
      <w:tr w:rsidR="0021758F" w:rsidRPr="0021758F" w:rsidTr="009C55F4">
        <w:trPr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</w:t>
            </w:r>
          </w:p>
        </w:tc>
        <w:tc>
          <w:tcPr>
            <w:tcW w:w="3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«Культура»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19845,8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20625,4</w:t>
            </w:r>
          </w:p>
        </w:tc>
      </w:tr>
      <w:tr w:rsidR="0021758F" w:rsidRPr="0021758F" w:rsidTr="009C55F4">
        <w:trPr>
          <w:jc w:val="center"/>
        </w:trPr>
        <w:tc>
          <w:tcPr>
            <w:tcW w:w="6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9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</w:t>
            </w:r>
          </w:p>
        </w:tc>
        <w:tc>
          <w:tcPr>
            <w:tcW w:w="38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учреждений, меры социальной поддержки отдельных категорий квалифицированных работников, работающих и проживающих в сельской местности на территории Мокшанского района</w:t>
            </w:r>
          </w:p>
        </w:tc>
        <w:tc>
          <w:tcPr>
            <w:tcW w:w="19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«МЦРДК»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05 1 0541</w:t>
            </w: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4819,2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4459,4</w:t>
            </w:r>
          </w:p>
        </w:tc>
      </w:tr>
      <w:tr w:rsidR="0021758F" w:rsidRPr="0021758F" w:rsidTr="009C55F4">
        <w:trPr>
          <w:jc w:val="center"/>
        </w:trPr>
        <w:tc>
          <w:tcPr>
            <w:tcW w:w="6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05 1 0541</w:t>
            </w: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146,4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120,0</w:t>
            </w:r>
          </w:p>
        </w:tc>
      </w:tr>
      <w:tr w:rsidR="0021758F" w:rsidRPr="0021758F" w:rsidTr="009C55F4">
        <w:trPr>
          <w:jc w:val="center"/>
        </w:trPr>
        <w:tc>
          <w:tcPr>
            <w:tcW w:w="6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05 1 1113</w:t>
            </w: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18,0</w:t>
            </w:r>
          </w:p>
        </w:tc>
      </w:tr>
      <w:tr w:rsidR="0021758F" w:rsidRPr="0021758F" w:rsidTr="009C55F4">
        <w:trPr>
          <w:jc w:val="center"/>
        </w:trPr>
        <w:tc>
          <w:tcPr>
            <w:tcW w:w="6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19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</w:t>
            </w:r>
          </w:p>
        </w:tc>
        <w:tc>
          <w:tcPr>
            <w:tcW w:w="38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6A668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(оказание услуг) подведомственных учреждений, меры социальной поддержки отдельных категорий 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квалифицированных работников, работающих и проживающих в сельской местности на территории Мокшанского района</w:t>
            </w:r>
          </w:p>
        </w:tc>
        <w:tc>
          <w:tcPr>
            <w:tcW w:w="19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Администрация Мокшанского района, МБУ ДО ДШИ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0510542</w:t>
            </w: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7337,0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7012,1</w:t>
            </w:r>
          </w:p>
        </w:tc>
      </w:tr>
      <w:tr w:rsidR="0021758F" w:rsidRPr="0021758F" w:rsidTr="009C55F4">
        <w:trPr>
          <w:jc w:val="center"/>
        </w:trPr>
        <w:tc>
          <w:tcPr>
            <w:tcW w:w="6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0510542</w:t>
            </w: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123,0</w:t>
            </w:r>
          </w:p>
        </w:tc>
      </w:tr>
      <w:tr w:rsidR="0021758F" w:rsidRPr="0021758F" w:rsidTr="009C55F4">
        <w:trPr>
          <w:jc w:val="center"/>
        </w:trPr>
        <w:tc>
          <w:tcPr>
            <w:tcW w:w="6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0511116</w:t>
            </w: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50,4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50,4</w:t>
            </w:r>
          </w:p>
        </w:tc>
      </w:tr>
      <w:tr w:rsidR="0021758F" w:rsidRPr="0021758F" w:rsidTr="009C55F4">
        <w:trPr>
          <w:jc w:val="center"/>
        </w:trPr>
        <w:tc>
          <w:tcPr>
            <w:tcW w:w="6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1.3</w:t>
            </w:r>
          </w:p>
        </w:tc>
        <w:tc>
          <w:tcPr>
            <w:tcW w:w="19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</w:t>
            </w:r>
          </w:p>
        </w:tc>
        <w:tc>
          <w:tcPr>
            <w:tcW w:w="38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учреждений, меры социальной поддержки отдельных категорий квалифицированных работников, работающих и проживающих в сельской местности на территории Мокшанского района</w:t>
            </w:r>
          </w:p>
        </w:tc>
        <w:tc>
          <w:tcPr>
            <w:tcW w:w="19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05 1 0543</w:t>
            </w: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4296,9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6593,9</w:t>
            </w:r>
          </w:p>
        </w:tc>
      </w:tr>
      <w:tr w:rsidR="0021758F" w:rsidRPr="0021758F" w:rsidTr="009C55F4">
        <w:trPr>
          <w:jc w:val="center"/>
        </w:trPr>
        <w:tc>
          <w:tcPr>
            <w:tcW w:w="6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05 1 0543</w:t>
            </w: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488,5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105,0</w:t>
            </w:r>
          </w:p>
        </w:tc>
      </w:tr>
      <w:tr w:rsidR="0021758F" w:rsidRPr="0021758F" w:rsidTr="009C55F4">
        <w:trPr>
          <w:jc w:val="center"/>
        </w:trPr>
        <w:tc>
          <w:tcPr>
            <w:tcW w:w="6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05 1 5144</w:t>
            </w: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8,5</w:t>
            </w:r>
          </w:p>
        </w:tc>
      </w:tr>
      <w:tr w:rsidR="0021758F" w:rsidRPr="0021758F" w:rsidTr="009C55F4">
        <w:trPr>
          <w:jc w:val="center"/>
        </w:trPr>
        <w:tc>
          <w:tcPr>
            <w:tcW w:w="6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05 1 5146</w:t>
            </w: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50,5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89,7</w:t>
            </w:r>
          </w:p>
        </w:tc>
      </w:tr>
      <w:tr w:rsidR="0021758F" w:rsidRPr="0021758F" w:rsidTr="009C55F4">
        <w:trPr>
          <w:jc w:val="center"/>
        </w:trPr>
        <w:tc>
          <w:tcPr>
            <w:tcW w:w="6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05 1 1114</w:t>
            </w: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46,8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43,2</w:t>
            </w:r>
          </w:p>
        </w:tc>
      </w:tr>
      <w:tr w:rsidR="0021758F" w:rsidRPr="0021758F" w:rsidTr="009C55F4">
        <w:trPr>
          <w:jc w:val="center"/>
        </w:trPr>
        <w:tc>
          <w:tcPr>
            <w:tcW w:w="6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19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</w:t>
            </w:r>
          </w:p>
        </w:tc>
        <w:tc>
          <w:tcPr>
            <w:tcW w:w="38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учреждений, меры социальной поддержки отдельных категорий квалифицированных работников, работающих и проживающих в сельской местности на территории Мокшанского района</w:t>
            </w:r>
          </w:p>
        </w:tc>
        <w:tc>
          <w:tcPr>
            <w:tcW w:w="19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«Музей А.Г. Малышкина»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05 1 0544</w:t>
            </w: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1639,5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1739,2</w:t>
            </w:r>
          </w:p>
        </w:tc>
      </w:tr>
      <w:tr w:rsidR="0021758F" w:rsidRPr="0021758F" w:rsidTr="009C55F4">
        <w:trPr>
          <w:jc w:val="center"/>
        </w:trPr>
        <w:tc>
          <w:tcPr>
            <w:tcW w:w="6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05 1 0544</w:t>
            </w: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190,4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255,8</w:t>
            </w:r>
          </w:p>
        </w:tc>
      </w:tr>
      <w:tr w:rsidR="0021758F" w:rsidRPr="0021758F" w:rsidTr="009C55F4">
        <w:trPr>
          <w:jc w:val="center"/>
        </w:trPr>
        <w:tc>
          <w:tcPr>
            <w:tcW w:w="6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05 1 1115</w:t>
            </w: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</w:t>
            </w:r>
          </w:p>
        </w:tc>
      </w:tr>
      <w:tr w:rsidR="0021758F" w:rsidRPr="0021758F" w:rsidTr="009C55F4">
        <w:trPr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</w:t>
            </w:r>
          </w:p>
        </w:tc>
        <w:tc>
          <w:tcPr>
            <w:tcW w:w="3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иных межбюджетных трансфертов бюджетам поселений Мокшанского района на финансирование мероприятий в рамках подпрограммы «Культуры»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управление администрации Мокшанского района, администрации поселений Мокшанского района (по согласованию)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0519528</w:t>
            </w: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632,0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758F" w:rsidRPr="0021758F" w:rsidTr="009C55F4">
        <w:trPr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</w:t>
            </w:r>
          </w:p>
        </w:tc>
        <w:tc>
          <w:tcPr>
            <w:tcW w:w="3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«Туризм»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</w:tr>
      <w:tr w:rsidR="0021758F" w:rsidRPr="0021758F" w:rsidTr="009C55F4">
        <w:trPr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</w:t>
            </w:r>
          </w:p>
        </w:tc>
        <w:tc>
          <w:tcPr>
            <w:tcW w:w="3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и проведение культурно-массовых мероприятий для населения Мокшанского района и Пензенской области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0522341</w:t>
            </w: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</w:tr>
    </w:tbl>
    <w:p w:rsidR="0021758F" w:rsidRPr="0021758F" w:rsidRDefault="0021758F" w:rsidP="006A6680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Приложение № 5.1</w:t>
      </w: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 муниципальной программе</w:t>
      </w: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«Развитие культуры и туризма</w:t>
      </w: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Мокшанского района</w:t>
      </w:r>
      <w:r w:rsidR="006A6680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</w:t>
      </w: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Пензенской области»</w:t>
      </w:r>
    </w:p>
    <w:p w:rsidR="0021758F" w:rsidRPr="0021758F" w:rsidRDefault="0021758F" w:rsidP="0021758F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 </w:t>
      </w:r>
    </w:p>
    <w:p w:rsidR="0021758F" w:rsidRPr="0021758F" w:rsidRDefault="0021758F" w:rsidP="0021758F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РЕСУРСНОЕ ОБЕСПЕЧЕНИЕ</w:t>
      </w:r>
    </w:p>
    <w:p w:rsidR="0021758F" w:rsidRPr="0021758F" w:rsidRDefault="0021758F" w:rsidP="0021758F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реализации муниципальной программы Мокшанского района «Развитие культуры и туризма Мокшанского района Пензенской области» за счёт всех источников финансирования в разрезе кодов бюджетной классификации</w:t>
      </w:r>
      <w:r w:rsidR="006A6680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  </w:t>
      </w:r>
      <w:r w:rsidRPr="0021758F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 на 2016 -2021 годы</w:t>
      </w:r>
    </w:p>
    <w:p w:rsidR="0021758F" w:rsidRPr="0021758F" w:rsidRDefault="0021758F" w:rsidP="0021758F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 </w:t>
      </w:r>
    </w:p>
    <w:tbl>
      <w:tblPr>
        <w:tblW w:w="1565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2"/>
        <w:gridCol w:w="1427"/>
        <w:gridCol w:w="2733"/>
        <w:gridCol w:w="1859"/>
        <w:gridCol w:w="777"/>
        <w:gridCol w:w="489"/>
        <w:gridCol w:w="645"/>
        <w:gridCol w:w="1042"/>
        <w:gridCol w:w="627"/>
        <w:gridCol w:w="809"/>
        <w:gridCol w:w="891"/>
        <w:gridCol w:w="878"/>
        <w:gridCol w:w="965"/>
        <w:gridCol w:w="993"/>
        <w:gridCol w:w="921"/>
      </w:tblGrid>
      <w:tr w:rsidR="0021758F" w:rsidRPr="0021758F" w:rsidTr="009C55F4">
        <w:trPr>
          <w:jc w:val="center"/>
        </w:trPr>
        <w:tc>
          <w:tcPr>
            <w:tcW w:w="47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10896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27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left="-63" w:right="-11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8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35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545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бюджета Мокшанского района Пензенской области, тыс. руб.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ГРБС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 год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 год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год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left="-119" w:right="-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«Развитие культуры и туризма Мокшанского района Пензенской области»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right="-148" w:hanging="10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21710,3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26927,1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32621,3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33576,2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49893,7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98958,0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left="-119" w:right="-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6A668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«Культура»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right="-148" w:hanging="10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21700,3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26917,1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32611,3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33455,1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49793,7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98725,7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left="-119" w:right="-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сохранности и использования объектов культурного наследия, создание условий для сохранения и развития традиционной народной культуры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«МЦРДК»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4777,5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6821,6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8309,5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8683,6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21304,1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21637,6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left="-119" w:right="-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1.1.1</w:t>
            </w:r>
          </w:p>
        </w:tc>
        <w:tc>
          <w:tcPr>
            <w:tcW w:w="14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proofErr w:type="gramEnd"/>
          </w:p>
        </w:tc>
        <w:tc>
          <w:tcPr>
            <w:tcW w:w="27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18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«МЦРДК»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05 1 01 05410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4572,3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6118,4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4386,7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4564,8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5190,4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6948,9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ind w:left="-119" w:right="-2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05 1 01 05410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187,2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170,4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537,8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185,2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324,5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138,2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left="-119" w:right="-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14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27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6A6680">
            <w:pPr>
              <w:ind w:left="5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Указом Президента Российской Федерации от 07 мая 2012 года № 597 «О мероприятиях по реализации государственной социальной политики»</w:t>
            </w:r>
          </w:p>
        </w:tc>
        <w:tc>
          <w:tcPr>
            <w:tcW w:w="18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«МЦРДК»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05 1 01 11130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18,0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21,6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25,2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ind w:left="-119" w:right="-2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05 1 0171051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3070,4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2883,1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7553,5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5090,0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ind w:left="-119" w:right="-2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01S1051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289,4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ind w:left="-119" w:right="-2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01Z1051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155.5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155,5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1609,7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left="-119" w:right="-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полномочий поселений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«МЦРДК»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05 1 0196950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7434,9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7458,1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left="-119" w:right="-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1.1.4</w:t>
            </w:r>
          </w:p>
        </w:tc>
        <w:tc>
          <w:tcPr>
            <w:tcW w:w="14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27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8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«МЦРДК»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01L5580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414,1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ind w:left="-119" w:right="-2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01L5580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51,1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ind w:left="-119" w:right="-2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01L5580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left="-119" w:right="-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1.1.5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здания: Муниципального бюджетного учреждения культуры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Межпоселенческий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центральный районный Дом культуры Мокшанского района Пензенской области»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«МЦРДК»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0510105610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795,00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445,3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392,7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left="-119" w:right="-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1.1.6</w:t>
            </w:r>
          </w:p>
        </w:tc>
        <w:tc>
          <w:tcPr>
            <w:tcW w:w="14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6</w:t>
            </w:r>
          </w:p>
        </w:tc>
        <w:tc>
          <w:tcPr>
            <w:tcW w:w="27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right="-8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Поддержка отрасли культуры </w:t>
            </w:r>
          </w:p>
          <w:p w:rsidR="0021758F" w:rsidRPr="0021758F" w:rsidRDefault="0021758F" w:rsidP="0021758F">
            <w:pPr>
              <w:ind w:right="-8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культуры, находящихся на территории сельских поселений)</w:t>
            </w:r>
          </w:p>
        </w:tc>
        <w:tc>
          <w:tcPr>
            <w:tcW w:w="18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«МЦРДК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6A6680">
            <w:pPr>
              <w:ind w:right="-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05101R5194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ind w:left="-119" w:right="-2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6A6680">
            <w:pPr>
              <w:ind w:right="-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05101R5194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left="-119" w:right="-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доступности и качества библиотечных услуг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7210,3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8840,0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11320,5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11019,9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13112,1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12015,5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left="-119" w:right="-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14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27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18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05 1 02 05430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6918,0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8652,3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5477,2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5411,4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6466,5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7146,2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ind w:left="-119" w:right="-2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05 1 02 05430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180,0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171,1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466,4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187,0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239,0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ind w:left="-119" w:right="-2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05 1 02 51440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ind w:left="-119" w:right="-2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05 1 02 51460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35,8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ind w:left="-119" w:right="-2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02 R5192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11,3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left="-119" w:right="-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1.2.2</w:t>
            </w:r>
          </w:p>
        </w:tc>
        <w:tc>
          <w:tcPr>
            <w:tcW w:w="14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27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Указом Президента Российской Федерации от 07 мая 2012 года № 597 «О мероприятиях по реализации государственной социальной политики»</w:t>
            </w:r>
          </w:p>
        </w:tc>
        <w:tc>
          <w:tcPr>
            <w:tcW w:w="18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05 1 02 71051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5117,3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4828,4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4115,6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3445,0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ind w:left="-119" w:right="-2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02 Z1051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251,0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896,6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left="-119" w:right="-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полномочий поселений по организации библиотечного обслуживания населения, комплектованию и обеспечению сохранности библиотечных фондов библиотек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0510296960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left="-119" w:right="-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1.2.4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отрасли культуры (подключение муниципальных общедоступных библиотек и государственных центральных библиотек субъектов Российской Федерации к информационно-телекоммуникационной сети «Интернет» и развитие библиотечного дела с учетом задачи расширения информационных технологий и оцифровки)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02 R5193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49,5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left="-119" w:right="-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1.2.5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Издание Книги Памяти Мокшанского района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05 1 02 05690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left="-119" w:right="-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1.2.6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6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и капитальный ремонт зданий муниципальных учреждений культуры (МБУК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  <w:proofErr w:type="gramEnd"/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05102М3431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1759,8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left="-119" w:right="-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1.2.7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7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поддержка отрасли культуры за счет средств резервного фонда Правительства Российской Федерации (модернизация библиотек в части комплектования книжных фондов)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02 R519F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44,1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left="-119" w:right="-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1.2.8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8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Меры социальной поддержки отдельных категорий квалифицированных работников, работающих и проживающих в сельской местности на территории Мокшанского района (по работникам МБУК «</w:t>
            </w: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МЦРБ»)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05 1 02 11140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68,4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64,2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61,2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left="-119" w:right="-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1.2.9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9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в части повышения оплаты труда работников муниципальных 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учреждений культуры (МБУК «</w:t>
            </w: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МЦРБ»)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Администрация Мокшанского района, 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02 S1051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482,2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left="-119" w:right="-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1.2.10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10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отрасли культуры (Комплектование книжных фондов библиотек и государственных центральных библиотек субъектов Российской Федерации)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02 R5190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8,5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11,5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left="-119" w:right="-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3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доступности и качества музейных услуг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2168,3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2551,7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3101,9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3368,2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3449,8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3555,8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left="-119" w:right="-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1.3.1</w:t>
            </w:r>
          </w:p>
        </w:tc>
        <w:tc>
          <w:tcPr>
            <w:tcW w:w="14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27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18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«Музей А.Г. Малышкина»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05 1 03 05440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1962,2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2391,2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1561,6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1785,8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2136,0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2287,5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ind w:left="-119" w:right="-2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05 1 03 05440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198,9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153,3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188,8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210,5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121,9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164,8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left="-119" w:right="-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1.3.2</w:t>
            </w:r>
          </w:p>
        </w:tc>
        <w:tc>
          <w:tcPr>
            <w:tcW w:w="14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27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Указом Президента Российской Федерации от 07 мая 2012 года № 597 «О мероприятиях по реализации государственной социальной политики»</w:t>
            </w:r>
          </w:p>
        </w:tc>
        <w:tc>
          <w:tcPr>
            <w:tcW w:w="18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«Музей А.Г. Малышкина»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05 1 03 71051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1228,6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1309,0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1028,8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666,2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ind w:left="-119" w:right="-2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03 Z1051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63,1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437,3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left="-119" w:right="-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1.3.3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отрасли культуры (государственная поддержка муниципальных учреждений культуры находящихся на территории сельских поселений, и лучших работников муниципальных учреждений культуры, находящихся на территории сельских поселений)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«Музей А.Г. Малышкина»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6A6680">
            <w:pPr>
              <w:ind w:right="-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05103R5194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left="-119" w:right="-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1.3.4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right="-8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повышение оплаты труда работников бюджетной сферы в части повышения оплаты труда работников муниципальных учреждений культуры (МБУК «Музей А.Г. Малышкина»)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«Музей А.Г. Малышкина»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03 S1051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115,7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left="-119" w:right="-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1.3.5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Меры социальной поддержки отдельных категорий квалифицированных работников, работающих и проживающих в сельской местности на территории Мокшанского района (по работникам МБУК «Музей А.Г. Малышкина»)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«Музей А.Г. Малышкина»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05 1 03 11150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left="-119" w:right="-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4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качества и доступности дополнительного образования детей в сфере культуры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7544,2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8703,8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9879,4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10284,4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11927,7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12588,9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left="-119" w:right="-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1.4.1</w:t>
            </w:r>
          </w:p>
        </w:tc>
        <w:tc>
          <w:tcPr>
            <w:tcW w:w="14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27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18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05 1 04 05420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7371,5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ind w:left="-119" w:right="-2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05 1 04 05420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8536,6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4127,5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7726,1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9283,9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8987,5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ind w:left="-119" w:right="-2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05 1 04 05420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122,3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ind w:left="-119" w:right="-2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05 1 04 05420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105,1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68,4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66,6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660,0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left="-119" w:right="-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1.4.2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right="-8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осуществлению денежных выплат молодым специалистам (педагогическим работникам) муниципальных образовательных организаций дополнительного образования в сфере культуры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05 1 04 76250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62,5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31,3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left="-119" w:right="-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1.4.3</w:t>
            </w:r>
          </w:p>
        </w:tc>
        <w:tc>
          <w:tcPr>
            <w:tcW w:w="14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27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оплаты труда работников бюджетной сферы в связи с увеличением минимального 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размера оплаты труда</w:t>
            </w:r>
            <w:proofErr w:type="gramEnd"/>
          </w:p>
        </w:tc>
        <w:tc>
          <w:tcPr>
            <w:tcW w:w="18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0510471053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213,3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238,4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197,2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236,5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ind w:left="-119" w:right="-2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 Z 1053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11,3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12,6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10,4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12,5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left="-119" w:right="-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1.4.4</w:t>
            </w:r>
          </w:p>
        </w:tc>
        <w:tc>
          <w:tcPr>
            <w:tcW w:w="14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27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труда педагогических работников муниципальных учреждений дополнительного образования детей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Указом Президента Российской Федерации от 01 июня 2012 года № 761 «О Национальной стратегии действий в интересах детей на 2012-2017 годы»</w:t>
            </w:r>
          </w:p>
        </w:tc>
        <w:tc>
          <w:tcPr>
            <w:tcW w:w="18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0510471052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5103,5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2175,7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2198,6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1496,8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ind w:left="-119" w:right="-2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 Z 1052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322,4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108,6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108,5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531,5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left="-119" w:right="-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1.4.5</w:t>
            </w:r>
          </w:p>
        </w:tc>
        <w:tc>
          <w:tcPr>
            <w:tcW w:w="14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27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отрасли культуры</w:t>
            </w:r>
          </w:p>
        </w:tc>
        <w:tc>
          <w:tcPr>
            <w:tcW w:w="18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04 R5190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19,2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ind w:left="-119" w:right="-2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04 R5190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left="-119" w:right="-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1.4.6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6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отрасли культуры (модернизация муниципальных детских школ искусств по видам искусств)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 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района,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04 L5196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left="-119" w:right="-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1.4.7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7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Дополнительные расходы на поддержку отрасли культуры (модернизация муниципальных детских школ искусств по видам искусств)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04 М5196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632,8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left="-119" w:right="-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1.4.8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8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right="-8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Меры социальной поддержки отдельных категорий квалифицированных работников, работающих и проживающих в сельской местности на территории Мокшанского района (по работникам МБУ ДО ДШИ)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 ДО ДШИ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05 1 04 11160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50,4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40,5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left="-119" w:right="-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5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  <w:p w:rsidR="006A6680" w:rsidRPr="0021758F" w:rsidRDefault="006A6680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48710,5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left="-119" w:right="-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1.5.1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и капитальный ремонт зданий муниципальных учреждений культуры (дополнительные расходы на реконструкцию 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МЦРБ»)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6A6680">
            <w:pPr>
              <w:ind w:right="-65" w:hanging="10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051А1М3430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left="-119" w:right="-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1.5.2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и капитальный ремонт зданий муниципальных учреждений культуры 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6A6680">
            <w:pPr>
              <w:ind w:right="-65" w:hanging="10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051А1М3431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605,0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left="-119" w:right="-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1.5.3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6A6680">
            <w:pPr>
              <w:ind w:right="-65" w:hanging="10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051А154540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10000,0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left="-119" w:right="-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1.5.4</w:t>
            </w:r>
          </w:p>
        </w:tc>
        <w:tc>
          <w:tcPr>
            <w:tcW w:w="14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27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right="-8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отрасли культуры (приобретение передвижных многофункциональных культурных центров (автоклубов) для обслуживания сельского населения)</w:t>
            </w:r>
          </w:p>
        </w:tc>
        <w:tc>
          <w:tcPr>
            <w:tcW w:w="18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«МЦРДК»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6A6680">
            <w:pPr>
              <w:ind w:right="-65" w:hanging="10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051А155198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4678,6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ind w:left="-119" w:right="-2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6A6680">
            <w:pPr>
              <w:ind w:right="-65" w:hanging="10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051А155198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406,8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left="-119" w:right="-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6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«Творческие люди»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right="-21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«МЦРДК», 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6A6680">
            <w:pPr>
              <w:ind w:right="-65" w:hanging="10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217,4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left="-119" w:right="-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1.6.1</w:t>
            </w:r>
          </w:p>
        </w:tc>
        <w:tc>
          <w:tcPr>
            <w:tcW w:w="14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27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right="-8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отрасли культуры (государственная поддержка муниципальных учреждений культуры, находящихся на территории сельских поселений, и лучших работников муниципальных учреждений культуры, находящихся на территории сельских поселений)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«МЦРДК»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6A6680">
            <w:pPr>
              <w:ind w:right="-65" w:hanging="10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051А255194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108,7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ind w:left="-119" w:right="-2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6A6680">
            <w:pPr>
              <w:ind w:right="-65" w:hanging="10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051А255194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108,7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left="-119" w:right="-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Под-программа</w:t>
            </w:r>
            <w:proofErr w:type="gramEnd"/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«Туризм»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232,3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left="-119" w:right="-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благоприятных условий для развития туристской отрасли на территории Мокшанского района Пензенской области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232,3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left="-119" w:right="-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и проведение культурно-массовых мероприятий для населения Мокшанского района и Пензенской области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05 2 01 23410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left="-119" w:right="-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</w:t>
            </w:r>
          </w:p>
        </w:tc>
        <w:tc>
          <w:tcPr>
            <w:tcW w:w="14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27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развитию внутреннего туризма</w:t>
            </w:r>
          </w:p>
        </w:tc>
        <w:tc>
          <w:tcPr>
            <w:tcW w:w="18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2 01 М1200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22.3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ind w:left="-119" w:right="-2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2 01 S1200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left="-119" w:right="-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2.1.3</w:t>
            </w:r>
          </w:p>
        </w:tc>
        <w:tc>
          <w:tcPr>
            <w:tcW w:w="14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27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развитию внутреннего туризма</w:t>
            </w:r>
          </w:p>
        </w:tc>
        <w:tc>
          <w:tcPr>
            <w:tcW w:w="18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05201Z1200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1758F" w:rsidRPr="0021758F" w:rsidTr="009C55F4">
        <w:trPr>
          <w:jc w:val="center"/>
        </w:trPr>
        <w:tc>
          <w:tcPr>
            <w:tcW w:w="6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0520171200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</w:tbl>
    <w:p w:rsidR="0021758F" w:rsidRPr="0021758F" w:rsidRDefault="0021758F" w:rsidP="0021758F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1758F" w:rsidRPr="0021758F" w:rsidRDefault="0021758F" w:rsidP="0021758F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1758F" w:rsidRPr="0021758F" w:rsidRDefault="0021758F" w:rsidP="0021758F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1758F" w:rsidRPr="0021758F" w:rsidRDefault="0021758F" w:rsidP="0021758F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5.2</w:t>
      </w:r>
    </w:p>
    <w:p w:rsidR="0021758F" w:rsidRPr="0021758F" w:rsidRDefault="0021758F" w:rsidP="0021758F">
      <w:pPr>
        <w:ind w:firstLine="893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</w:t>
      </w:r>
    </w:p>
    <w:p w:rsidR="0021758F" w:rsidRPr="0021758F" w:rsidRDefault="0021758F" w:rsidP="0021758F">
      <w:pPr>
        <w:ind w:firstLine="893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Мокшанского района Пензенской области </w:t>
      </w:r>
    </w:p>
    <w:p w:rsidR="0021758F" w:rsidRPr="0021758F" w:rsidRDefault="0021758F" w:rsidP="0021758F">
      <w:pPr>
        <w:ind w:firstLine="893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«Развитие культуры и туризма </w:t>
      </w:r>
    </w:p>
    <w:p w:rsidR="0021758F" w:rsidRPr="0021758F" w:rsidRDefault="0021758F" w:rsidP="0021758F">
      <w:pPr>
        <w:ind w:firstLine="893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 Пензенской области»</w:t>
      </w:r>
    </w:p>
    <w:p w:rsidR="0021758F" w:rsidRPr="0021758F" w:rsidRDefault="0021758F" w:rsidP="0021758F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1758F" w:rsidRPr="0021758F" w:rsidRDefault="0021758F" w:rsidP="0021758F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РЕСУРСНОЕ ОБЕСПЕЧЕНИЕ</w:t>
      </w:r>
    </w:p>
    <w:p w:rsidR="0021758F" w:rsidRPr="0021758F" w:rsidRDefault="0021758F" w:rsidP="0021758F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реализации муниципальной программы Мокшанского района  «Развитие культуры</w:t>
      </w: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21758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и туризма Мокшанского района </w:t>
      </w:r>
    </w:p>
    <w:p w:rsidR="0021758F" w:rsidRPr="0021758F" w:rsidRDefault="0021758F" w:rsidP="0021758F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Пензенской области»  за счёт всех источников финансирования в разрезе кодов бюджетной классификации</w:t>
      </w:r>
    </w:p>
    <w:p w:rsidR="0021758F" w:rsidRPr="0021758F" w:rsidRDefault="0021758F" w:rsidP="0021758F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на 2022 -2025 годы</w:t>
      </w:r>
    </w:p>
    <w:p w:rsidR="0021758F" w:rsidRPr="0021758F" w:rsidRDefault="0021758F" w:rsidP="0021758F">
      <w:pPr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val="en-US" w:eastAsia="ru-RU"/>
        </w:rPr>
      </w:pPr>
    </w:p>
    <w:tbl>
      <w:tblPr>
        <w:tblW w:w="500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1391"/>
        <w:gridCol w:w="3999"/>
        <w:gridCol w:w="3006"/>
        <w:gridCol w:w="699"/>
        <w:gridCol w:w="472"/>
        <w:gridCol w:w="537"/>
        <w:gridCol w:w="866"/>
        <w:gridCol w:w="574"/>
        <w:gridCol w:w="810"/>
        <w:gridCol w:w="795"/>
        <w:gridCol w:w="832"/>
        <w:gridCol w:w="838"/>
      </w:tblGrid>
      <w:tr w:rsidR="0021758F" w:rsidRPr="0021758F" w:rsidTr="006A6680">
        <w:trPr>
          <w:cantSplit/>
          <w:trHeight w:val="20"/>
        </w:trPr>
        <w:tc>
          <w:tcPr>
            <w:tcW w:w="1963" w:type="pct"/>
            <w:gridSpan w:val="3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3037" w:type="pct"/>
            <w:gridSpan w:val="10"/>
            <w:shd w:val="clear" w:color="auto" w:fill="auto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</w:tr>
      <w:tr w:rsidR="006A6680" w:rsidRPr="0021758F" w:rsidTr="006A6680">
        <w:trPr>
          <w:cantSplit/>
          <w:trHeight w:val="20"/>
        </w:trPr>
        <w:tc>
          <w:tcPr>
            <w:tcW w:w="227" w:type="pct"/>
            <w:vMerge w:val="restar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448" w:type="pct"/>
            <w:vMerge w:val="restar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1288" w:type="pct"/>
            <w:vMerge w:val="restar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968" w:type="pct"/>
            <w:vMerge w:val="restar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1014" w:type="pct"/>
            <w:gridSpan w:val="5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055" w:type="pct"/>
            <w:gridSpan w:val="4"/>
            <w:shd w:val="clear" w:color="auto" w:fill="auto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бюджета Мокшанского района Пензенской области, тыс. руб.</w:t>
            </w:r>
          </w:p>
        </w:tc>
      </w:tr>
      <w:tr w:rsidR="006A6680" w:rsidRPr="0021758F" w:rsidTr="006A6680">
        <w:trPr>
          <w:cantSplit/>
          <w:trHeight w:val="20"/>
        </w:trPr>
        <w:tc>
          <w:tcPr>
            <w:tcW w:w="227" w:type="pct"/>
            <w:vMerge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8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8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pct"/>
          </w:tcPr>
          <w:p w:rsidR="0021758F" w:rsidRPr="0021758F" w:rsidRDefault="0021758F" w:rsidP="0021758F">
            <w:pPr>
              <w:ind w:right="-132" w:hanging="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ГРБС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  <w:proofErr w:type="spellEnd"/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ЦС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</w:tr>
      <w:tr w:rsidR="006A6680" w:rsidRPr="0021758F" w:rsidTr="006A6680">
        <w:trPr>
          <w:cantSplit/>
          <w:trHeight w:val="264"/>
        </w:trPr>
        <w:tc>
          <w:tcPr>
            <w:tcW w:w="22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</w:tr>
      <w:tr w:rsidR="006A6680" w:rsidRPr="0021758F" w:rsidTr="006A6680">
        <w:trPr>
          <w:cantSplit/>
          <w:trHeight w:val="460"/>
        </w:trPr>
        <w:tc>
          <w:tcPr>
            <w:tcW w:w="22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pct"/>
          </w:tcPr>
          <w:p w:rsidR="0021758F" w:rsidRPr="0021758F" w:rsidRDefault="0021758F" w:rsidP="006A668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</w:t>
            </w:r>
          </w:p>
        </w:tc>
        <w:tc>
          <w:tcPr>
            <w:tcW w:w="1288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«Развитие культуры и туризма Мокшанского района Пензенской»</w:t>
            </w:r>
          </w:p>
        </w:tc>
        <w:tc>
          <w:tcPr>
            <w:tcW w:w="968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58603,5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65057,3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75313,7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86924,1</w:t>
            </w:r>
          </w:p>
        </w:tc>
      </w:tr>
      <w:tr w:rsidR="006A6680" w:rsidRPr="0021758F" w:rsidTr="006A6680">
        <w:trPr>
          <w:cantSplit/>
          <w:trHeight w:val="20"/>
        </w:trPr>
        <w:tc>
          <w:tcPr>
            <w:tcW w:w="22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48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Под-программа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288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«Культура»</w:t>
            </w:r>
          </w:p>
        </w:tc>
        <w:tc>
          <w:tcPr>
            <w:tcW w:w="968" w:type="pct"/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58349,1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64730,9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74983,7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86894,1</w:t>
            </w:r>
          </w:p>
        </w:tc>
      </w:tr>
      <w:tr w:rsidR="006A6680" w:rsidRPr="0021758F" w:rsidTr="006A6680">
        <w:trPr>
          <w:cantSplit/>
          <w:trHeight w:val="560"/>
        </w:trPr>
        <w:tc>
          <w:tcPr>
            <w:tcW w:w="22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448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приятие 1</w:t>
            </w:r>
          </w:p>
        </w:tc>
        <w:tc>
          <w:tcPr>
            <w:tcW w:w="1288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сохранности и использования объектов культурного наследия, создание условий для сохранения и развития традиционной народной культуры</w:t>
            </w:r>
          </w:p>
        </w:tc>
        <w:tc>
          <w:tcPr>
            <w:tcW w:w="968" w:type="pct"/>
            <w:vAlign w:val="center"/>
          </w:tcPr>
          <w:p w:rsidR="0021758F" w:rsidRPr="0021758F" w:rsidRDefault="0021758F" w:rsidP="0021758F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«МЦРДК»</w:t>
            </w: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23716,3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28955,4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32451,8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36870,7</w:t>
            </w:r>
          </w:p>
        </w:tc>
      </w:tr>
      <w:tr w:rsidR="006A6680" w:rsidRPr="0021758F" w:rsidTr="006A6680">
        <w:trPr>
          <w:cantSplit/>
          <w:trHeight w:val="416"/>
        </w:trPr>
        <w:tc>
          <w:tcPr>
            <w:tcW w:w="227" w:type="pct"/>
            <w:vMerge w:val="restar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448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Меро-приятие1</w:t>
            </w:r>
          </w:p>
        </w:tc>
        <w:tc>
          <w:tcPr>
            <w:tcW w:w="1288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968" w:type="pct"/>
            <w:vMerge w:val="restart"/>
            <w:vAlign w:val="center"/>
          </w:tcPr>
          <w:p w:rsidR="0021758F" w:rsidRPr="0021758F" w:rsidRDefault="0021758F" w:rsidP="0021758F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«МЦРДК»</w:t>
            </w:r>
          </w:p>
          <w:p w:rsidR="0021758F" w:rsidRPr="0021758F" w:rsidRDefault="0021758F" w:rsidP="0021758F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05 1 01 05410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7379,1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8085,0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11340,0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12194,4</w:t>
            </w:r>
          </w:p>
        </w:tc>
      </w:tr>
      <w:tr w:rsidR="006A6680" w:rsidRPr="0021758F" w:rsidTr="006A6680">
        <w:trPr>
          <w:cantSplit/>
          <w:trHeight w:val="355"/>
        </w:trPr>
        <w:tc>
          <w:tcPr>
            <w:tcW w:w="227" w:type="pct"/>
            <w:vMerge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8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8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05 1 01 05410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291,4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2093,6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92,2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62,5</w:t>
            </w:r>
          </w:p>
        </w:tc>
      </w:tr>
      <w:tr w:rsidR="006A6680" w:rsidRPr="0021758F" w:rsidTr="006A6680">
        <w:trPr>
          <w:cantSplit/>
          <w:trHeight w:val="276"/>
        </w:trPr>
        <w:tc>
          <w:tcPr>
            <w:tcW w:w="227" w:type="pct"/>
            <w:vMerge w:val="restar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448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Меро-приятие2</w:t>
            </w:r>
          </w:p>
        </w:tc>
        <w:tc>
          <w:tcPr>
            <w:tcW w:w="1288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Указом Президента Российской Федерации от 7 мая 2012 года № 597 «О мероприятиях по реализации государственной социальной политики»</w:t>
            </w:r>
          </w:p>
        </w:tc>
        <w:tc>
          <w:tcPr>
            <w:tcW w:w="968" w:type="pct"/>
            <w:vMerge w:val="restart"/>
            <w:vAlign w:val="center"/>
          </w:tcPr>
          <w:p w:rsidR="0021758F" w:rsidRPr="0021758F" w:rsidRDefault="0021758F" w:rsidP="0021758F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«МЦРДК»</w:t>
            </w: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1051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611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6013,8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5476,6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6784,9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7908,7</w:t>
            </w:r>
          </w:p>
        </w:tc>
      </w:tr>
      <w:tr w:rsidR="006A6680" w:rsidRPr="0021758F" w:rsidTr="006A6680">
        <w:trPr>
          <w:cantSplit/>
          <w:trHeight w:val="276"/>
        </w:trPr>
        <w:tc>
          <w:tcPr>
            <w:tcW w:w="227" w:type="pct"/>
            <w:vMerge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8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8" w:type="pct"/>
            <w:vMerge/>
            <w:vAlign w:val="center"/>
          </w:tcPr>
          <w:p w:rsidR="0021758F" w:rsidRPr="0021758F" w:rsidRDefault="0021758F" w:rsidP="0021758F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Z1051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611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2573,9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5939,3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7198,4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9560,1</w:t>
            </w:r>
          </w:p>
        </w:tc>
      </w:tr>
      <w:tr w:rsidR="006A6680" w:rsidRPr="0021758F" w:rsidTr="006A6680">
        <w:trPr>
          <w:cantSplit/>
          <w:trHeight w:val="276"/>
        </w:trPr>
        <w:tc>
          <w:tcPr>
            <w:tcW w:w="22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448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Меро-приятие3</w:t>
            </w:r>
          </w:p>
        </w:tc>
        <w:tc>
          <w:tcPr>
            <w:tcW w:w="1288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полномочий поселений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968" w:type="pct"/>
            <w:vAlign w:val="center"/>
          </w:tcPr>
          <w:p w:rsidR="0021758F" w:rsidRPr="0021758F" w:rsidRDefault="0021758F" w:rsidP="0021758F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«МЦРДК»</w:t>
            </w: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96950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611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7458,1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7280,8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7036,3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7036,3</w:t>
            </w:r>
          </w:p>
        </w:tc>
      </w:tr>
      <w:tr w:rsidR="006A6680" w:rsidRPr="0021758F" w:rsidTr="006A6680">
        <w:trPr>
          <w:cantSplit/>
          <w:trHeight w:val="276"/>
        </w:trPr>
        <w:tc>
          <w:tcPr>
            <w:tcW w:w="227" w:type="pct"/>
            <w:vMerge w:val="restar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1.1.4</w:t>
            </w:r>
          </w:p>
        </w:tc>
        <w:tc>
          <w:tcPr>
            <w:tcW w:w="448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4</w:t>
            </w:r>
          </w:p>
        </w:tc>
        <w:tc>
          <w:tcPr>
            <w:tcW w:w="1288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развития и укрепления материально – технической базы муниципальных домов культуры </w:t>
            </w:r>
          </w:p>
        </w:tc>
        <w:tc>
          <w:tcPr>
            <w:tcW w:w="968" w:type="pct"/>
            <w:vMerge w:val="restart"/>
            <w:vAlign w:val="center"/>
          </w:tcPr>
          <w:p w:rsidR="0021758F" w:rsidRPr="0021758F" w:rsidRDefault="0021758F" w:rsidP="0021758F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«МЦРДК»</w:t>
            </w: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L5580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612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A6680" w:rsidRPr="0021758F" w:rsidTr="006A6680">
        <w:trPr>
          <w:cantSplit/>
          <w:trHeight w:val="276"/>
        </w:trPr>
        <w:tc>
          <w:tcPr>
            <w:tcW w:w="227" w:type="pct"/>
            <w:vMerge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8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8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L5580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612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A6680" w:rsidRPr="0021758F" w:rsidTr="006A6680">
        <w:trPr>
          <w:cantSplit/>
          <w:trHeight w:val="276"/>
        </w:trPr>
        <w:tc>
          <w:tcPr>
            <w:tcW w:w="227" w:type="pct"/>
            <w:vMerge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8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8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L5580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612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A6680" w:rsidRPr="0021758F" w:rsidTr="006A6680">
        <w:trPr>
          <w:cantSplit/>
          <w:trHeight w:val="276"/>
        </w:trPr>
        <w:tc>
          <w:tcPr>
            <w:tcW w:w="22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1.1.5</w:t>
            </w:r>
          </w:p>
        </w:tc>
        <w:tc>
          <w:tcPr>
            <w:tcW w:w="448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</w:t>
            </w:r>
          </w:p>
        </w:tc>
        <w:tc>
          <w:tcPr>
            <w:tcW w:w="1288" w:type="pct"/>
          </w:tcPr>
          <w:p w:rsidR="006A6680" w:rsidRDefault="0021758F" w:rsidP="0021758F">
            <w:pPr>
              <w:ind w:right="-25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Реконструкция здания </w:t>
            </w:r>
            <w:r w:rsidR="006A66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Муниципального бюджетного учреждения культуры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Межпоселенческий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21758F" w:rsidRPr="0021758F" w:rsidRDefault="0021758F" w:rsidP="0021758F">
            <w:pPr>
              <w:ind w:right="-25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центральный районный Дом культуры Мокшанского </w:t>
            </w:r>
          </w:p>
          <w:p w:rsidR="0021758F" w:rsidRPr="0021758F" w:rsidRDefault="0021758F" w:rsidP="0021758F">
            <w:pPr>
              <w:ind w:right="-25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района Пензенской области»</w:t>
            </w:r>
          </w:p>
        </w:tc>
        <w:tc>
          <w:tcPr>
            <w:tcW w:w="968" w:type="pct"/>
            <w:vAlign w:val="center"/>
          </w:tcPr>
          <w:p w:rsidR="0021758F" w:rsidRPr="0021758F" w:rsidRDefault="0021758F" w:rsidP="0021758F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«МЦРДК»</w:t>
            </w: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0510105610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80,1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A6680" w:rsidRPr="0021758F" w:rsidTr="006A6680">
        <w:trPr>
          <w:cantSplit/>
          <w:trHeight w:val="276"/>
        </w:trPr>
        <w:tc>
          <w:tcPr>
            <w:tcW w:w="227" w:type="pct"/>
            <w:vMerge w:val="restar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1.1.6</w:t>
            </w:r>
          </w:p>
        </w:tc>
        <w:tc>
          <w:tcPr>
            <w:tcW w:w="448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6</w:t>
            </w:r>
          </w:p>
        </w:tc>
        <w:tc>
          <w:tcPr>
            <w:tcW w:w="1288" w:type="pct"/>
            <w:vMerge w:val="restart"/>
          </w:tcPr>
          <w:p w:rsidR="0021758F" w:rsidRPr="0021758F" w:rsidRDefault="0021758F" w:rsidP="0021758F">
            <w:pPr>
              <w:ind w:right="-10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Поддержка отрасли культуры (государственная поддержка муниципальных учреждений культуры, 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находящихся на территории сельских поселений, и лучших работников муниципальных учреждений культуры, находящихся на территории сельских поселений)</w:t>
            </w:r>
          </w:p>
        </w:tc>
        <w:tc>
          <w:tcPr>
            <w:tcW w:w="968" w:type="pct"/>
            <w:vMerge w:val="restart"/>
            <w:vAlign w:val="center"/>
          </w:tcPr>
          <w:p w:rsidR="0021758F" w:rsidRPr="0021758F" w:rsidRDefault="0021758F" w:rsidP="0021758F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Администрация Мокшанского района, МБУК «МЦРДК»</w:t>
            </w: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R5194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612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108,7</w:t>
            </w:r>
          </w:p>
        </w:tc>
      </w:tr>
      <w:tr w:rsidR="006A6680" w:rsidRPr="0021758F" w:rsidTr="006A6680">
        <w:trPr>
          <w:cantSplit/>
          <w:trHeight w:val="276"/>
        </w:trPr>
        <w:tc>
          <w:tcPr>
            <w:tcW w:w="227" w:type="pct"/>
            <w:vMerge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8" w:type="pct"/>
            <w:vMerge/>
          </w:tcPr>
          <w:p w:rsidR="0021758F" w:rsidRPr="0021758F" w:rsidRDefault="0021758F" w:rsidP="0021758F">
            <w:pPr>
              <w:ind w:right="-10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8" w:type="pct"/>
            <w:vMerge/>
            <w:vAlign w:val="center"/>
          </w:tcPr>
          <w:p w:rsidR="0021758F" w:rsidRPr="0021758F" w:rsidRDefault="0021758F" w:rsidP="0021758F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A6680" w:rsidRPr="0021758F" w:rsidTr="006A6680">
        <w:trPr>
          <w:cantSplit/>
          <w:trHeight w:val="605"/>
        </w:trPr>
        <w:tc>
          <w:tcPr>
            <w:tcW w:w="22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1.2</w:t>
            </w:r>
          </w:p>
        </w:tc>
        <w:tc>
          <w:tcPr>
            <w:tcW w:w="448" w:type="pct"/>
          </w:tcPr>
          <w:p w:rsidR="0021758F" w:rsidRPr="0021758F" w:rsidRDefault="0021758F" w:rsidP="006A668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1288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доступности и качества библиотечных услуг</w:t>
            </w:r>
          </w:p>
        </w:tc>
        <w:tc>
          <w:tcPr>
            <w:tcW w:w="968" w:type="pct"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16061,9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16801,9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19426,2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22809,0                                   </w:t>
            </w:r>
          </w:p>
        </w:tc>
      </w:tr>
      <w:tr w:rsidR="006A6680" w:rsidRPr="0021758F" w:rsidTr="006A6680">
        <w:trPr>
          <w:cantSplit/>
          <w:trHeight w:val="221"/>
        </w:trPr>
        <w:tc>
          <w:tcPr>
            <w:tcW w:w="227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448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1288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968" w:type="pct"/>
            <w:vMerge w:val="restart"/>
            <w:vAlign w:val="center"/>
          </w:tcPr>
          <w:p w:rsidR="0021758F" w:rsidRPr="0021758F" w:rsidRDefault="0021758F" w:rsidP="0021758F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05 1 02 05430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8586,3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9140,8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10508,0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11056,6</w:t>
            </w:r>
          </w:p>
        </w:tc>
      </w:tr>
      <w:tr w:rsidR="006A6680" w:rsidRPr="0021758F" w:rsidTr="006A6680">
        <w:trPr>
          <w:cantSplit/>
          <w:trHeight w:val="327"/>
        </w:trPr>
        <w:tc>
          <w:tcPr>
            <w:tcW w:w="227" w:type="pct"/>
            <w:vMerge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8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8" w:type="pct"/>
            <w:vMerge/>
            <w:vAlign w:val="center"/>
          </w:tcPr>
          <w:p w:rsidR="0021758F" w:rsidRPr="0021758F" w:rsidRDefault="0021758F" w:rsidP="0021758F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05 1 02 05430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1641,8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213,8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332,7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1235,1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A6680" w:rsidRPr="0021758F" w:rsidTr="006A6680">
        <w:trPr>
          <w:cantSplit/>
          <w:trHeight w:val="421"/>
        </w:trPr>
        <w:tc>
          <w:tcPr>
            <w:tcW w:w="227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448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</w:t>
            </w:r>
          </w:p>
        </w:tc>
        <w:tc>
          <w:tcPr>
            <w:tcW w:w="1288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Указом Президента Российской Федерации от 7 мая 2012 года № 597 «О мероприятиях по реализации государственной социальной политики»</w:t>
            </w:r>
          </w:p>
        </w:tc>
        <w:tc>
          <w:tcPr>
            <w:tcW w:w="968" w:type="pct"/>
            <w:vMerge w:val="restart"/>
            <w:vAlign w:val="center"/>
          </w:tcPr>
          <w:p w:rsidR="0021758F" w:rsidRPr="0021758F" w:rsidRDefault="0021758F" w:rsidP="0021758F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05 1 02 7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1051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3378,9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3486,6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3756,7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4434,2</w:t>
            </w:r>
          </w:p>
        </w:tc>
      </w:tr>
      <w:tr w:rsidR="006A6680" w:rsidRPr="0021758F" w:rsidTr="006A6680">
        <w:trPr>
          <w:cantSplit/>
          <w:trHeight w:val="421"/>
        </w:trPr>
        <w:tc>
          <w:tcPr>
            <w:tcW w:w="227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8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8" w:type="pct"/>
            <w:vMerge/>
            <w:vAlign w:val="center"/>
          </w:tcPr>
          <w:p w:rsidR="0021758F" w:rsidRPr="0021758F" w:rsidRDefault="0021758F" w:rsidP="0021758F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05 1 02 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Z1051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1422,6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2949,1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3783,4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4921,9</w:t>
            </w:r>
          </w:p>
        </w:tc>
      </w:tr>
      <w:tr w:rsidR="006A6680" w:rsidRPr="0021758F" w:rsidTr="006A6680">
        <w:trPr>
          <w:cantSplit/>
          <w:trHeight w:val="421"/>
        </w:trPr>
        <w:tc>
          <w:tcPr>
            <w:tcW w:w="227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448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</w:t>
            </w:r>
          </w:p>
        </w:tc>
        <w:tc>
          <w:tcPr>
            <w:tcW w:w="1288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полномочий поселений по организации библиотечного обслуживания населения, комплектованию и обеспечению сохранности библиотечных фондов библиотек</w:t>
            </w:r>
          </w:p>
        </w:tc>
        <w:tc>
          <w:tcPr>
            <w:tcW w:w="968" w:type="pct"/>
            <w:vAlign w:val="center"/>
          </w:tcPr>
          <w:p w:rsidR="0021758F" w:rsidRPr="0021758F" w:rsidRDefault="0021758F" w:rsidP="0021758F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0510296960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</w:tr>
      <w:tr w:rsidR="006A6680" w:rsidRPr="0021758F" w:rsidTr="006A6680">
        <w:trPr>
          <w:cantSplit/>
          <w:trHeight w:val="421"/>
        </w:trPr>
        <w:tc>
          <w:tcPr>
            <w:tcW w:w="227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1.2.4</w:t>
            </w:r>
          </w:p>
        </w:tc>
        <w:tc>
          <w:tcPr>
            <w:tcW w:w="448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4</w:t>
            </w:r>
          </w:p>
        </w:tc>
        <w:tc>
          <w:tcPr>
            <w:tcW w:w="1288" w:type="pct"/>
          </w:tcPr>
          <w:p w:rsidR="0021758F" w:rsidRPr="0021758F" w:rsidRDefault="0021758F" w:rsidP="0021758F">
            <w:pPr>
              <w:ind w:right="-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отрасли культуры (подключение муниципальных общедоступных библиотек и государственных центральных библиотек субъектов Российской Федерации к информационно-телекоммуникационной сети "Интернет" и развитие библиотечного дела с учетом задачи расширения информационных технологий и оцифровки)</w:t>
            </w:r>
          </w:p>
        </w:tc>
        <w:tc>
          <w:tcPr>
            <w:tcW w:w="968" w:type="pct"/>
            <w:vAlign w:val="center"/>
          </w:tcPr>
          <w:p w:rsidR="0021758F" w:rsidRPr="0021758F" w:rsidRDefault="0021758F" w:rsidP="0021758F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05 1 02 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R519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A6680" w:rsidRPr="0021758F" w:rsidTr="006A6680">
        <w:trPr>
          <w:cantSplit/>
          <w:trHeight w:val="421"/>
        </w:trPr>
        <w:tc>
          <w:tcPr>
            <w:tcW w:w="227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1.2.5</w:t>
            </w:r>
          </w:p>
        </w:tc>
        <w:tc>
          <w:tcPr>
            <w:tcW w:w="448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 </w:t>
            </w:r>
          </w:p>
        </w:tc>
        <w:tc>
          <w:tcPr>
            <w:tcW w:w="1288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Издание Книги Памяти Мокшанского района</w:t>
            </w:r>
          </w:p>
        </w:tc>
        <w:tc>
          <w:tcPr>
            <w:tcW w:w="968" w:type="pct"/>
            <w:vAlign w:val="center"/>
          </w:tcPr>
          <w:p w:rsidR="0021758F" w:rsidRPr="0021758F" w:rsidRDefault="0021758F" w:rsidP="0021758F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05 1 02 05790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6A6680" w:rsidRPr="0021758F" w:rsidTr="006A6680">
        <w:trPr>
          <w:cantSplit/>
          <w:trHeight w:val="421"/>
        </w:trPr>
        <w:tc>
          <w:tcPr>
            <w:tcW w:w="227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1.2.6</w:t>
            </w:r>
          </w:p>
        </w:tc>
        <w:tc>
          <w:tcPr>
            <w:tcW w:w="448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6</w:t>
            </w:r>
          </w:p>
        </w:tc>
        <w:tc>
          <w:tcPr>
            <w:tcW w:w="1288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 и капитальный ремонт зданий муниципальных учреждений культуры (МБУК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МЦРБ»)</w:t>
            </w:r>
          </w:p>
        </w:tc>
        <w:tc>
          <w:tcPr>
            <w:tcW w:w="968" w:type="pct"/>
            <w:vAlign w:val="center"/>
          </w:tcPr>
          <w:p w:rsidR="0021758F" w:rsidRPr="0021758F" w:rsidRDefault="0021758F" w:rsidP="0021758F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05102М3431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A6680" w:rsidRPr="0021758F" w:rsidTr="006A6680">
        <w:trPr>
          <w:cantSplit/>
          <w:trHeight w:val="421"/>
        </w:trPr>
        <w:tc>
          <w:tcPr>
            <w:tcW w:w="227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1.2.7</w:t>
            </w:r>
          </w:p>
        </w:tc>
        <w:tc>
          <w:tcPr>
            <w:tcW w:w="448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7</w:t>
            </w:r>
          </w:p>
        </w:tc>
        <w:tc>
          <w:tcPr>
            <w:tcW w:w="1288" w:type="pct"/>
          </w:tcPr>
          <w:p w:rsidR="0021758F" w:rsidRPr="0021758F" w:rsidRDefault="0021758F" w:rsidP="0021758F">
            <w:pPr>
              <w:ind w:right="-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поддержка отрасли культуры за счет средств резервного фонда Правительства Российской Федерации (модернизация библиотек в части комплектования книжных фондов)</w:t>
            </w:r>
          </w:p>
        </w:tc>
        <w:tc>
          <w:tcPr>
            <w:tcW w:w="968" w:type="pct"/>
            <w:vAlign w:val="center"/>
          </w:tcPr>
          <w:p w:rsidR="0021758F" w:rsidRPr="0021758F" w:rsidRDefault="0021758F" w:rsidP="0021758F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05 1 02 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R519F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A6680" w:rsidRPr="0021758F" w:rsidTr="006A6680">
        <w:trPr>
          <w:cantSplit/>
          <w:trHeight w:val="421"/>
        </w:trPr>
        <w:tc>
          <w:tcPr>
            <w:tcW w:w="227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1.2.8</w:t>
            </w:r>
          </w:p>
        </w:tc>
        <w:tc>
          <w:tcPr>
            <w:tcW w:w="448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8</w:t>
            </w:r>
          </w:p>
        </w:tc>
        <w:tc>
          <w:tcPr>
            <w:tcW w:w="1288" w:type="pct"/>
            <w:vMerge w:val="restart"/>
          </w:tcPr>
          <w:p w:rsidR="0021758F" w:rsidRPr="0021758F" w:rsidRDefault="0021758F" w:rsidP="0021758F">
            <w:pPr>
              <w:ind w:right="-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отрасли культуры (модернизация библиотек в части комплектования книжных фондов)</w:t>
            </w:r>
          </w:p>
        </w:tc>
        <w:tc>
          <w:tcPr>
            <w:tcW w:w="968" w:type="pct"/>
            <w:vMerge w:val="restart"/>
            <w:vAlign w:val="center"/>
          </w:tcPr>
          <w:p w:rsidR="0021758F" w:rsidRPr="0021758F" w:rsidRDefault="0021758F" w:rsidP="0021758F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05 1 02 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R519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134,2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A6680" w:rsidRPr="0021758F" w:rsidTr="006A6680">
        <w:trPr>
          <w:cantSplit/>
          <w:trHeight w:val="421"/>
        </w:trPr>
        <w:tc>
          <w:tcPr>
            <w:tcW w:w="227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8" w:type="pct"/>
            <w:vMerge/>
          </w:tcPr>
          <w:p w:rsidR="0021758F" w:rsidRPr="0021758F" w:rsidRDefault="0021758F" w:rsidP="0021758F">
            <w:pPr>
              <w:ind w:right="-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8" w:type="pct"/>
            <w:vMerge/>
            <w:vAlign w:val="center"/>
          </w:tcPr>
          <w:p w:rsidR="0021758F" w:rsidRPr="0021758F" w:rsidRDefault="0021758F" w:rsidP="0021758F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05 1 02 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L519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125,5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111,3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109,0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A6680" w:rsidRPr="0021758F" w:rsidTr="006A6680">
        <w:trPr>
          <w:cantSplit/>
          <w:trHeight w:val="254"/>
        </w:trPr>
        <w:tc>
          <w:tcPr>
            <w:tcW w:w="227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1.2.9</w:t>
            </w:r>
          </w:p>
        </w:tc>
        <w:tc>
          <w:tcPr>
            <w:tcW w:w="448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9</w:t>
            </w:r>
          </w:p>
        </w:tc>
        <w:tc>
          <w:tcPr>
            <w:tcW w:w="1288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Комплектование библиотечных фондов созданных модельных библиотек</w:t>
            </w:r>
          </w:p>
          <w:p w:rsidR="0021758F" w:rsidRPr="0021758F" w:rsidRDefault="0021758F" w:rsidP="0021758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8" w:type="pct"/>
            <w:vAlign w:val="center"/>
          </w:tcPr>
          <w:p w:rsidR="0021758F" w:rsidRPr="0021758F" w:rsidRDefault="0021758F" w:rsidP="0021758F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05 1 02 76270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653,5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641,5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689,5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A6680" w:rsidRPr="0021758F" w:rsidTr="006A6680">
        <w:trPr>
          <w:cantSplit/>
          <w:trHeight w:val="421"/>
        </w:trPr>
        <w:tc>
          <w:tcPr>
            <w:tcW w:w="227" w:type="pct"/>
          </w:tcPr>
          <w:p w:rsidR="0021758F" w:rsidRPr="0021758F" w:rsidRDefault="0021758F" w:rsidP="0021758F">
            <w:pPr>
              <w:ind w:right="-1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1.2.10</w:t>
            </w:r>
          </w:p>
        </w:tc>
        <w:tc>
          <w:tcPr>
            <w:tcW w:w="448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10</w:t>
            </w:r>
          </w:p>
        </w:tc>
        <w:tc>
          <w:tcPr>
            <w:tcW w:w="1288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отрасли культуры (государственная поддержка муниципальных учреждений культуры, находящихся на территории сельских поселений, и лучших работников муниципальных учреждений культуры, находящихся на территории сельских поселений)</w:t>
            </w:r>
          </w:p>
        </w:tc>
        <w:tc>
          <w:tcPr>
            <w:tcW w:w="968" w:type="pct"/>
            <w:vAlign w:val="center"/>
          </w:tcPr>
          <w:p w:rsidR="0021758F" w:rsidRPr="0021758F" w:rsidRDefault="0021758F" w:rsidP="0021758F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R5194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108,7</w:t>
            </w:r>
          </w:p>
        </w:tc>
      </w:tr>
      <w:tr w:rsidR="006A6680" w:rsidRPr="0021758F" w:rsidTr="006A6680">
        <w:trPr>
          <w:cantSplit/>
          <w:trHeight w:val="421"/>
        </w:trPr>
        <w:tc>
          <w:tcPr>
            <w:tcW w:w="227" w:type="pct"/>
          </w:tcPr>
          <w:p w:rsidR="0021758F" w:rsidRPr="0021758F" w:rsidRDefault="0021758F" w:rsidP="0021758F">
            <w:pPr>
              <w:ind w:right="-1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1.2.11</w:t>
            </w:r>
          </w:p>
        </w:tc>
        <w:tc>
          <w:tcPr>
            <w:tcW w:w="448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11</w:t>
            </w:r>
          </w:p>
        </w:tc>
        <w:tc>
          <w:tcPr>
            <w:tcW w:w="1288" w:type="pct"/>
          </w:tcPr>
          <w:p w:rsidR="0021758F" w:rsidRPr="0021758F" w:rsidRDefault="0021758F" w:rsidP="0021758F">
            <w:pPr>
              <w:ind w:right="-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Дооборудование входной группы МБУК «</w:t>
            </w: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 </w:t>
            </w:r>
          </w:p>
        </w:tc>
        <w:tc>
          <w:tcPr>
            <w:tcW w:w="968" w:type="pct"/>
            <w:vAlign w:val="center"/>
          </w:tcPr>
          <w:p w:rsidR="0021758F" w:rsidRPr="0021758F" w:rsidRDefault="0021758F" w:rsidP="0021758F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05 1 02 79269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598,9</w:t>
            </w:r>
          </w:p>
        </w:tc>
      </w:tr>
      <w:tr w:rsidR="006A6680" w:rsidRPr="0021758F" w:rsidTr="006A6680">
        <w:trPr>
          <w:cantSplit/>
          <w:trHeight w:val="306"/>
        </w:trPr>
        <w:tc>
          <w:tcPr>
            <w:tcW w:w="22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448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</w:t>
            </w:r>
          </w:p>
        </w:tc>
        <w:tc>
          <w:tcPr>
            <w:tcW w:w="1288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доступности и качества музейных услуг</w:t>
            </w:r>
          </w:p>
        </w:tc>
        <w:tc>
          <w:tcPr>
            <w:tcW w:w="968" w:type="pct"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«Музей А.Г. Малышкина»</w:t>
            </w: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3887,8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4315.8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5324,4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6471,1</w:t>
            </w:r>
          </w:p>
        </w:tc>
      </w:tr>
      <w:tr w:rsidR="006A6680" w:rsidRPr="0021758F" w:rsidTr="006A6680">
        <w:trPr>
          <w:cantSplit/>
          <w:trHeight w:val="347"/>
        </w:trPr>
        <w:tc>
          <w:tcPr>
            <w:tcW w:w="227" w:type="pct"/>
            <w:vMerge w:val="restar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1.3.1</w:t>
            </w:r>
          </w:p>
        </w:tc>
        <w:tc>
          <w:tcPr>
            <w:tcW w:w="448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1288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968" w:type="pct"/>
            <w:vMerge w:val="restart"/>
            <w:vAlign w:val="center"/>
          </w:tcPr>
          <w:p w:rsidR="0021758F" w:rsidRPr="0021758F" w:rsidRDefault="0021758F" w:rsidP="0021758F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«Музей А.Г. Малышкина»</w:t>
            </w: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05 1 03 05440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2464,7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2544,2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3040,6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3298,3</w:t>
            </w:r>
          </w:p>
        </w:tc>
      </w:tr>
      <w:tr w:rsidR="006A6680" w:rsidRPr="0021758F" w:rsidTr="006A6680">
        <w:trPr>
          <w:cantSplit/>
          <w:trHeight w:val="252"/>
        </w:trPr>
        <w:tc>
          <w:tcPr>
            <w:tcW w:w="227" w:type="pct"/>
            <w:vMerge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8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8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05 1 03 05440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125,7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117,7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290,6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162,9</w:t>
            </w:r>
          </w:p>
        </w:tc>
      </w:tr>
      <w:tr w:rsidR="006A6680" w:rsidRPr="0021758F" w:rsidTr="006A6680">
        <w:trPr>
          <w:cantSplit/>
          <w:trHeight w:val="301"/>
        </w:trPr>
        <w:tc>
          <w:tcPr>
            <w:tcW w:w="227" w:type="pct"/>
            <w:vMerge w:val="restar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1.3.2</w:t>
            </w:r>
          </w:p>
        </w:tc>
        <w:tc>
          <w:tcPr>
            <w:tcW w:w="448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</w:t>
            </w:r>
          </w:p>
        </w:tc>
        <w:tc>
          <w:tcPr>
            <w:tcW w:w="1288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Указом Президента Российской Федерации от 7 мая 2012 года № 597 «О мероприятиях по реализации государственной социальной политики»</w:t>
            </w:r>
          </w:p>
        </w:tc>
        <w:tc>
          <w:tcPr>
            <w:tcW w:w="968" w:type="pct"/>
            <w:vMerge w:val="restart"/>
            <w:vAlign w:val="center"/>
          </w:tcPr>
          <w:p w:rsidR="0021758F" w:rsidRPr="0021758F" w:rsidRDefault="0021758F" w:rsidP="0021758F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«Музей А.Г. Малышкина»</w:t>
            </w: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05 1 03 7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1051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728,6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866.3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920,5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1249,5</w:t>
            </w:r>
          </w:p>
        </w:tc>
      </w:tr>
      <w:tr w:rsidR="006A6680" w:rsidRPr="0021758F" w:rsidTr="006A6680">
        <w:trPr>
          <w:cantSplit/>
          <w:trHeight w:val="544"/>
        </w:trPr>
        <w:tc>
          <w:tcPr>
            <w:tcW w:w="227" w:type="pct"/>
            <w:vMerge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8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8" w:type="pct"/>
            <w:vMerge/>
            <w:vAlign w:val="center"/>
          </w:tcPr>
          <w:p w:rsidR="0021758F" w:rsidRPr="0021758F" w:rsidRDefault="0021758F" w:rsidP="0021758F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05 1 03 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Z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1051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568,8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787,6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1072,7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1280,8</w:t>
            </w:r>
          </w:p>
        </w:tc>
      </w:tr>
      <w:tr w:rsidR="006A6680" w:rsidRPr="0021758F" w:rsidTr="006A6680">
        <w:trPr>
          <w:cantSplit/>
          <w:trHeight w:val="544"/>
        </w:trPr>
        <w:tc>
          <w:tcPr>
            <w:tcW w:w="22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1.3.3</w:t>
            </w:r>
          </w:p>
        </w:tc>
        <w:tc>
          <w:tcPr>
            <w:tcW w:w="448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</w:t>
            </w:r>
          </w:p>
        </w:tc>
        <w:tc>
          <w:tcPr>
            <w:tcW w:w="1288" w:type="pct"/>
          </w:tcPr>
          <w:p w:rsidR="0021758F" w:rsidRPr="0021758F" w:rsidRDefault="0021758F" w:rsidP="0021758F">
            <w:pPr>
              <w:ind w:right="-10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отрасли культуры (государственная поддержка муниципальных учреждений культуры, находящихся на территории сельских поселений, и лучших работников муниципальных учреждений культуры, находящихся на территории сельских поселений)</w:t>
            </w:r>
          </w:p>
        </w:tc>
        <w:tc>
          <w:tcPr>
            <w:tcW w:w="968" w:type="pct"/>
            <w:vAlign w:val="center"/>
          </w:tcPr>
          <w:p w:rsidR="0021758F" w:rsidRPr="0021758F" w:rsidRDefault="0021758F" w:rsidP="0021758F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«Музей А.Г. Малышкина»</w:t>
            </w: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R5194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612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A6680" w:rsidRPr="0021758F" w:rsidTr="006A6680">
        <w:trPr>
          <w:cantSplit/>
          <w:trHeight w:val="381"/>
        </w:trPr>
        <w:tc>
          <w:tcPr>
            <w:tcW w:w="22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1.3.4</w:t>
            </w:r>
          </w:p>
        </w:tc>
        <w:tc>
          <w:tcPr>
            <w:tcW w:w="448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4</w:t>
            </w:r>
          </w:p>
        </w:tc>
        <w:tc>
          <w:tcPr>
            <w:tcW w:w="1288" w:type="pct"/>
          </w:tcPr>
          <w:p w:rsidR="0021758F" w:rsidRPr="0021758F" w:rsidRDefault="0021758F" w:rsidP="0021758F">
            <w:pPr>
              <w:ind w:right="-10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 ремонт здания МБУК «Музей А.Г. Малышкина»</w:t>
            </w:r>
          </w:p>
        </w:tc>
        <w:tc>
          <w:tcPr>
            <w:tcW w:w="968" w:type="pct"/>
            <w:vAlign w:val="center"/>
          </w:tcPr>
          <w:p w:rsidR="0021758F" w:rsidRPr="0021758F" w:rsidRDefault="0021758F" w:rsidP="0021758F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«Музей А.Г. Малышкина»</w:t>
            </w: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0510379268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612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479,6</w:t>
            </w:r>
          </w:p>
        </w:tc>
      </w:tr>
      <w:tr w:rsidR="006A6680" w:rsidRPr="0021758F" w:rsidTr="006A6680">
        <w:trPr>
          <w:cantSplit/>
          <w:trHeight w:val="20"/>
        </w:trPr>
        <w:tc>
          <w:tcPr>
            <w:tcW w:w="22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448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4</w:t>
            </w:r>
          </w:p>
        </w:tc>
        <w:tc>
          <w:tcPr>
            <w:tcW w:w="1288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качества и доступности дополнительного образования детей в сфере культуры</w:t>
            </w:r>
          </w:p>
        </w:tc>
        <w:tc>
          <w:tcPr>
            <w:tcW w:w="968" w:type="pct"/>
          </w:tcPr>
          <w:p w:rsidR="0021758F" w:rsidRPr="0021758F" w:rsidRDefault="0021758F" w:rsidP="0021758F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района, 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12906,6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14657,7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17579,3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20743,3</w:t>
            </w:r>
          </w:p>
        </w:tc>
      </w:tr>
      <w:tr w:rsidR="006A6680" w:rsidRPr="0021758F" w:rsidTr="006A6680">
        <w:trPr>
          <w:cantSplit/>
          <w:trHeight w:val="306"/>
        </w:trPr>
        <w:tc>
          <w:tcPr>
            <w:tcW w:w="227" w:type="pct"/>
            <w:vMerge w:val="restar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1.4.1</w:t>
            </w:r>
          </w:p>
        </w:tc>
        <w:tc>
          <w:tcPr>
            <w:tcW w:w="448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1288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968" w:type="pct"/>
            <w:vMerge w:val="restart"/>
          </w:tcPr>
          <w:p w:rsidR="0021758F" w:rsidRPr="0021758F" w:rsidRDefault="0021758F" w:rsidP="0021758F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района, 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05 1 04 05420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10297,5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11172,4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12830,1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14155,5</w:t>
            </w:r>
          </w:p>
        </w:tc>
      </w:tr>
      <w:tr w:rsidR="006A6680" w:rsidRPr="0021758F" w:rsidTr="006A6680">
        <w:trPr>
          <w:cantSplit/>
          <w:trHeight w:val="20"/>
        </w:trPr>
        <w:tc>
          <w:tcPr>
            <w:tcW w:w="227" w:type="pct"/>
            <w:vMerge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8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8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05 1 04 05420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520,0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420,0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1000,0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747,6</w:t>
            </w:r>
          </w:p>
        </w:tc>
      </w:tr>
      <w:tr w:rsidR="006A6680" w:rsidRPr="0021758F" w:rsidTr="006A6680">
        <w:trPr>
          <w:cantSplit/>
          <w:trHeight w:val="1012"/>
        </w:trPr>
        <w:tc>
          <w:tcPr>
            <w:tcW w:w="22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1.4.2</w:t>
            </w:r>
          </w:p>
        </w:tc>
        <w:tc>
          <w:tcPr>
            <w:tcW w:w="448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</w:t>
            </w:r>
          </w:p>
        </w:tc>
        <w:tc>
          <w:tcPr>
            <w:tcW w:w="1288" w:type="pct"/>
          </w:tcPr>
          <w:p w:rsidR="0021758F" w:rsidRPr="0021758F" w:rsidRDefault="0021758F" w:rsidP="0021758F">
            <w:pPr>
              <w:ind w:right="-9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осуществлению денежных выплат молодым специалистам (педагогическим работникам) муниципальных образовательных организаций дополнительного образования в сфере культуры</w:t>
            </w:r>
          </w:p>
        </w:tc>
        <w:tc>
          <w:tcPr>
            <w:tcW w:w="968" w:type="pct"/>
          </w:tcPr>
          <w:p w:rsidR="0021758F" w:rsidRPr="0021758F" w:rsidRDefault="0021758F" w:rsidP="0021758F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района, 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05 1 04 76250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31,3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31,3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A6680" w:rsidRPr="0021758F" w:rsidTr="006A6680">
        <w:trPr>
          <w:cantSplit/>
          <w:trHeight w:val="260"/>
        </w:trPr>
        <w:tc>
          <w:tcPr>
            <w:tcW w:w="227" w:type="pct"/>
            <w:vMerge w:val="restar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1.4.3</w:t>
            </w:r>
          </w:p>
        </w:tc>
        <w:tc>
          <w:tcPr>
            <w:tcW w:w="448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</w:t>
            </w:r>
          </w:p>
        </w:tc>
        <w:tc>
          <w:tcPr>
            <w:tcW w:w="1288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оплаты труда работников бюджетной сферы в связи с увеличением минимального 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размера оплаты труда</w:t>
            </w:r>
            <w:proofErr w:type="gramEnd"/>
          </w:p>
        </w:tc>
        <w:tc>
          <w:tcPr>
            <w:tcW w:w="968" w:type="pct"/>
            <w:vMerge w:val="restart"/>
          </w:tcPr>
          <w:p w:rsidR="0021758F" w:rsidRPr="0021758F" w:rsidRDefault="0021758F" w:rsidP="0021758F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района, 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051047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105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231,1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418,0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586,8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766,7</w:t>
            </w:r>
          </w:p>
        </w:tc>
      </w:tr>
      <w:tr w:rsidR="006A6680" w:rsidRPr="0021758F" w:rsidTr="006A6680">
        <w:trPr>
          <w:cantSplit/>
          <w:trHeight w:val="309"/>
        </w:trPr>
        <w:tc>
          <w:tcPr>
            <w:tcW w:w="227" w:type="pct"/>
            <w:vMerge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8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8" w:type="pct"/>
            <w:vMerge/>
          </w:tcPr>
          <w:p w:rsidR="0021758F" w:rsidRPr="0021758F" w:rsidRDefault="0021758F" w:rsidP="0021758F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Z 105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81,7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104,6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146,7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191,7</w:t>
            </w:r>
          </w:p>
        </w:tc>
      </w:tr>
      <w:tr w:rsidR="006A6680" w:rsidRPr="0021758F" w:rsidTr="006A6680">
        <w:trPr>
          <w:cantSplit/>
          <w:trHeight w:val="214"/>
        </w:trPr>
        <w:tc>
          <w:tcPr>
            <w:tcW w:w="227" w:type="pct"/>
            <w:vMerge w:val="restar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1.4.4</w:t>
            </w:r>
          </w:p>
        </w:tc>
        <w:tc>
          <w:tcPr>
            <w:tcW w:w="448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4</w:t>
            </w:r>
          </w:p>
        </w:tc>
        <w:tc>
          <w:tcPr>
            <w:tcW w:w="1288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труда педагогических работников муниципальных учреждений дополнительного образования детей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Указом Президента Российской Федерации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968" w:type="pct"/>
            <w:vMerge w:val="restart"/>
          </w:tcPr>
          <w:p w:rsidR="0021758F" w:rsidRPr="0021758F" w:rsidRDefault="0021758F" w:rsidP="0021758F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района, 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051047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1052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611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986,7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1564,8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1798,7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2135,6</w:t>
            </w:r>
          </w:p>
        </w:tc>
      </w:tr>
      <w:tr w:rsidR="006A6680" w:rsidRPr="0021758F" w:rsidTr="006A6680">
        <w:trPr>
          <w:cantSplit/>
          <w:trHeight w:val="469"/>
        </w:trPr>
        <w:tc>
          <w:tcPr>
            <w:tcW w:w="227" w:type="pct"/>
            <w:vMerge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8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8" w:type="pct"/>
            <w:vMerge/>
          </w:tcPr>
          <w:p w:rsidR="0021758F" w:rsidRPr="0021758F" w:rsidRDefault="0021758F" w:rsidP="0021758F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Z 1052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611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353,1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946,6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1217,0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2141,6</w:t>
            </w:r>
          </w:p>
        </w:tc>
      </w:tr>
      <w:tr w:rsidR="006A6680" w:rsidRPr="0021758F" w:rsidTr="006A6680">
        <w:trPr>
          <w:cantSplit/>
          <w:trHeight w:val="247"/>
        </w:trPr>
        <w:tc>
          <w:tcPr>
            <w:tcW w:w="227" w:type="pct"/>
            <w:vMerge w:val="restar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1.4.5</w:t>
            </w:r>
          </w:p>
        </w:tc>
        <w:tc>
          <w:tcPr>
            <w:tcW w:w="448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</w:t>
            </w:r>
          </w:p>
        </w:tc>
        <w:tc>
          <w:tcPr>
            <w:tcW w:w="1288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отрасли культуры</w:t>
            </w:r>
          </w:p>
        </w:tc>
        <w:tc>
          <w:tcPr>
            <w:tcW w:w="968" w:type="pct"/>
            <w:vMerge w:val="restart"/>
          </w:tcPr>
          <w:p w:rsidR="0021758F" w:rsidRPr="0021758F" w:rsidRDefault="0021758F" w:rsidP="006A6680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района, </w:t>
            </w:r>
            <w:r w:rsidR="006A66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05 1 04 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519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612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A6680" w:rsidRPr="0021758F" w:rsidTr="006A6680">
        <w:trPr>
          <w:cantSplit/>
          <w:trHeight w:val="323"/>
        </w:trPr>
        <w:tc>
          <w:tcPr>
            <w:tcW w:w="227" w:type="pct"/>
            <w:vMerge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8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8" w:type="pct"/>
            <w:vMerge/>
          </w:tcPr>
          <w:p w:rsidR="0021758F" w:rsidRPr="0021758F" w:rsidRDefault="0021758F" w:rsidP="0021758F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05 1 04 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519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612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A6680" w:rsidRPr="0021758F" w:rsidTr="006A6680">
        <w:trPr>
          <w:cantSplit/>
          <w:trHeight w:val="323"/>
        </w:trPr>
        <w:tc>
          <w:tcPr>
            <w:tcW w:w="227" w:type="pct"/>
          </w:tcPr>
          <w:p w:rsidR="0021758F" w:rsidRPr="0021758F" w:rsidRDefault="0021758F" w:rsidP="0021758F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1.4.6</w:t>
            </w:r>
          </w:p>
        </w:tc>
        <w:tc>
          <w:tcPr>
            <w:tcW w:w="448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6</w:t>
            </w:r>
          </w:p>
        </w:tc>
        <w:tc>
          <w:tcPr>
            <w:tcW w:w="1288" w:type="pct"/>
          </w:tcPr>
          <w:p w:rsidR="0021758F" w:rsidRPr="0021758F" w:rsidRDefault="0021758F" w:rsidP="0021758F">
            <w:pPr>
              <w:ind w:right="-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отрасли культуры (модернизация муниципальных детских школ искусств по видам искусств)</w:t>
            </w:r>
          </w:p>
        </w:tc>
        <w:tc>
          <w:tcPr>
            <w:tcW w:w="968" w:type="pct"/>
          </w:tcPr>
          <w:p w:rsidR="0021758F" w:rsidRPr="0021758F" w:rsidRDefault="0021758F" w:rsidP="0021758F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района, </w:t>
            </w:r>
          </w:p>
          <w:p w:rsidR="0021758F" w:rsidRPr="0021758F" w:rsidRDefault="0021758F" w:rsidP="0021758F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05 1 04 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5196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A6680" w:rsidRPr="0021758F" w:rsidTr="006A6680">
        <w:trPr>
          <w:cantSplit/>
          <w:trHeight w:val="323"/>
        </w:trPr>
        <w:tc>
          <w:tcPr>
            <w:tcW w:w="227" w:type="pct"/>
          </w:tcPr>
          <w:p w:rsidR="0021758F" w:rsidRPr="0021758F" w:rsidRDefault="0021758F" w:rsidP="0021758F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1.4.7</w:t>
            </w:r>
          </w:p>
        </w:tc>
        <w:tc>
          <w:tcPr>
            <w:tcW w:w="448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7</w:t>
            </w:r>
          </w:p>
        </w:tc>
        <w:tc>
          <w:tcPr>
            <w:tcW w:w="1288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Дополнительные расходы на поддержку отрасли культуры (модернизация муниципальных детских школ искусств по видам искусств)</w:t>
            </w:r>
          </w:p>
        </w:tc>
        <w:tc>
          <w:tcPr>
            <w:tcW w:w="968" w:type="pct"/>
          </w:tcPr>
          <w:p w:rsidR="0021758F" w:rsidRPr="0021758F" w:rsidRDefault="0021758F" w:rsidP="0021758F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района, </w:t>
            </w:r>
          </w:p>
          <w:p w:rsidR="0021758F" w:rsidRPr="0021758F" w:rsidRDefault="0021758F" w:rsidP="0021758F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05 1 04 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M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5196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A6680" w:rsidRPr="0021758F" w:rsidTr="006A6680">
        <w:trPr>
          <w:cantSplit/>
          <w:trHeight w:val="323"/>
        </w:trPr>
        <w:tc>
          <w:tcPr>
            <w:tcW w:w="227" w:type="pct"/>
          </w:tcPr>
          <w:p w:rsidR="0021758F" w:rsidRPr="0021758F" w:rsidRDefault="0021758F" w:rsidP="0021758F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1.4.8</w:t>
            </w:r>
          </w:p>
        </w:tc>
        <w:tc>
          <w:tcPr>
            <w:tcW w:w="448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8</w:t>
            </w:r>
          </w:p>
        </w:tc>
        <w:tc>
          <w:tcPr>
            <w:tcW w:w="1288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в 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целях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которых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предоставляется субсидия из бюджета 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Бековского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Пензенской области бюджету муниципального образования (МБУ ДО ДШИ)</w:t>
            </w:r>
          </w:p>
        </w:tc>
        <w:tc>
          <w:tcPr>
            <w:tcW w:w="968" w:type="pct"/>
          </w:tcPr>
          <w:p w:rsidR="0021758F" w:rsidRPr="0021758F" w:rsidRDefault="0021758F" w:rsidP="0021758F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района, </w:t>
            </w:r>
          </w:p>
          <w:p w:rsidR="0021758F" w:rsidRPr="0021758F" w:rsidRDefault="0021758F" w:rsidP="0021758F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05 1 04 79032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A6680" w:rsidRPr="0021758F" w:rsidTr="006A6680">
        <w:trPr>
          <w:cantSplit/>
          <w:trHeight w:val="323"/>
        </w:trPr>
        <w:tc>
          <w:tcPr>
            <w:tcW w:w="227" w:type="pct"/>
          </w:tcPr>
          <w:p w:rsidR="0021758F" w:rsidRPr="0021758F" w:rsidRDefault="0021758F" w:rsidP="0021758F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1.4.9</w:t>
            </w:r>
          </w:p>
        </w:tc>
        <w:tc>
          <w:tcPr>
            <w:tcW w:w="448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9</w:t>
            </w:r>
          </w:p>
        </w:tc>
        <w:tc>
          <w:tcPr>
            <w:tcW w:w="1288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за счет субсидии из бюджета 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Бековского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Пензенской области (МБУ ДО ДШИ)</w:t>
            </w:r>
          </w:p>
        </w:tc>
        <w:tc>
          <w:tcPr>
            <w:tcW w:w="968" w:type="pct"/>
          </w:tcPr>
          <w:p w:rsidR="0021758F" w:rsidRPr="0021758F" w:rsidRDefault="0021758F" w:rsidP="0021758F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района, </w:t>
            </w:r>
          </w:p>
          <w:p w:rsidR="0021758F" w:rsidRPr="0021758F" w:rsidRDefault="0021758F" w:rsidP="0021758F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05 1 04 79031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404,8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A6680" w:rsidRPr="0021758F" w:rsidTr="006A6680">
        <w:trPr>
          <w:cantSplit/>
          <w:trHeight w:val="323"/>
        </w:trPr>
        <w:tc>
          <w:tcPr>
            <w:tcW w:w="227" w:type="pct"/>
          </w:tcPr>
          <w:p w:rsidR="0021758F" w:rsidRPr="0021758F" w:rsidRDefault="0021758F" w:rsidP="0021758F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1.4.10</w:t>
            </w:r>
          </w:p>
        </w:tc>
        <w:tc>
          <w:tcPr>
            <w:tcW w:w="448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10</w:t>
            </w:r>
          </w:p>
        </w:tc>
        <w:tc>
          <w:tcPr>
            <w:tcW w:w="1288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 в учреждениях дополнительного образования Мокшанского района охраны объектов и имущества, а также обеспечение 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внутриобъектового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пропускного режимов на объектах, в отношении которых установлены обязательные для выполнения требования к антитеррористической защищенности (МБУ ДО ДШИ)</w:t>
            </w:r>
          </w:p>
        </w:tc>
        <w:tc>
          <w:tcPr>
            <w:tcW w:w="968" w:type="pct"/>
          </w:tcPr>
          <w:p w:rsidR="0021758F" w:rsidRPr="0021758F" w:rsidRDefault="0021758F" w:rsidP="0021758F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района, </w:t>
            </w:r>
          </w:p>
          <w:p w:rsidR="0021758F" w:rsidRPr="0021758F" w:rsidRDefault="0021758F" w:rsidP="0021758F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05 1 04 79270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604,6</w:t>
            </w:r>
          </w:p>
        </w:tc>
      </w:tr>
      <w:tr w:rsidR="006A6680" w:rsidRPr="0021758F" w:rsidTr="006A6680">
        <w:trPr>
          <w:cantSplit/>
          <w:trHeight w:val="323"/>
        </w:trPr>
        <w:tc>
          <w:tcPr>
            <w:tcW w:w="227" w:type="pct"/>
          </w:tcPr>
          <w:p w:rsidR="0021758F" w:rsidRPr="0021758F" w:rsidRDefault="0021758F" w:rsidP="0021758F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448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</w:t>
            </w:r>
          </w:p>
        </w:tc>
        <w:tc>
          <w:tcPr>
            <w:tcW w:w="1288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Региональный проект «Культурная среда» </w:t>
            </w:r>
          </w:p>
        </w:tc>
        <w:tc>
          <w:tcPr>
            <w:tcW w:w="968" w:type="pct"/>
          </w:tcPr>
          <w:p w:rsidR="0021758F" w:rsidRPr="0021758F" w:rsidRDefault="0021758F" w:rsidP="0021758F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</w:t>
            </w: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1776,5</w:t>
            </w:r>
          </w:p>
        </w:tc>
        <w:tc>
          <w:tcPr>
            <w:tcW w:w="256" w:type="pct"/>
            <w:shd w:val="clear" w:color="auto" w:fill="auto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8" w:type="pct"/>
            <w:shd w:val="clear" w:color="auto" w:fill="auto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A6680" w:rsidRPr="0021758F" w:rsidTr="006A6680">
        <w:trPr>
          <w:cantSplit/>
          <w:trHeight w:val="532"/>
        </w:trPr>
        <w:tc>
          <w:tcPr>
            <w:tcW w:w="227" w:type="pct"/>
          </w:tcPr>
          <w:p w:rsidR="0021758F" w:rsidRPr="0021758F" w:rsidRDefault="0021758F" w:rsidP="0021758F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1.5.1</w:t>
            </w:r>
          </w:p>
        </w:tc>
        <w:tc>
          <w:tcPr>
            <w:tcW w:w="448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1288" w:type="pct"/>
          </w:tcPr>
          <w:p w:rsidR="0021758F" w:rsidRPr="0021758F" w:rsidRDefault="0021758F" w:rsidP="0021758F">
            <w:pPr>
              <w:autoSpaceDE w:val="0"/>
              <w:autoSpaceDN w:val="0"/>
              <w:adjustRightInd w:val="0"/>
              <w:spacing w:before="120"/>
              <w:jc w:val="lef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и капитальный ремонт зданий муниципальных учреждений культуры (дополнительные расходы на реконструкцию МБУК "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МЦРБ")</w:t>
            </w:r>
          </w:p>
        </w:tc>
        <w:tc>
          <w:tcPr>
            <w:tcW w:w="968" w:type="pct"/>
          </w:tcPr>
          <w:p w:rsidR="0021758F" w:rsidRPr="0021758F" w:rsidRDefault="0021758F" w:rsidP="0021758F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</w:t>
            </w: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051А1М3431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56" w:type="pct"/>
            <w:shd w:val="clear" w:color="auto" w:fill="auto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8" w:type="pct"/>
            <w:shd w:val="clear" w:color="auto" w:fill="auto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A6680" w:rsidRPr="0021758F" w:rsidTr="006A6680">
        <w:trPr>
          <w:cantSplit/>
          <w:trHeight w:val="355"/>
        </w:trPr>
        <w:tc>
          <w:tcPr>
            <w:tcW w:w="227" w:type="pct"/>
            <w:vMerge w:val="restart"/>
          </w:tcPr>
          <w:p w:rsidR="0021758F" w:rsidRPr="0021758F" w:rsidRDefault="0021758F" w:rsidP="0021758F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1.5.2</w:t>
            </w:r>
          </w:p>
        </w:tc>
        <w:tc>
          <w:tcPr>
            <w:tcW w:w="448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</w:t>
            </w:r>
          </w:p>
        </w:tc>
        <w:tc>
          <w:tcPr>
            <w:tcW w:w="1288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 и капитальный ремонт зданий муниципальных учреждений культуры 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968" w:type="pct"/>
            <w:vMerge w:val="restart"/>
          </w:tcPr>
          <w:p w:rsidR="0021758F" w:rsidRPr="0021758F" w:rsidRDefault="0021758F" w:rsidP="0021758F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</w:t>
            </w: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051А173430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56" w:type="pct"/>
            <w:shd w:val="clear" w:color="auto" w:fill="auto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8" w:type="pct"/>
            <w:shd w:val="clear" w:color="auto" w:fill="auto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A6680" w:rsidRPr="0021758F" w:rsidTr="006A6680">
        <w:trPr>
          <w:cantSplit/>
          <w:trHeight w:val="261"/>
        </w:trPr>
        <w:tc>
          <w:tcPr>
            <w:tcW w:w="227" w:type="pct"/>
            <w:vMerge/>
          </w:tcPr>
          <w:p w:rsidR="0021758F" w:rsidRPr="0021758F" w:rsidRDefault="0021758F" w:rsidP="0021758F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8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8" w:type="pct"/>
            <w:vMerge/>
          </w:tcPr>
          <w:p w:rsidR="0021758F" w:rsidRPr="0021758F" w:rsidRDefault="0021758F" w:rsidP="0021758F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051А1М3431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28,0</w:t>
            </w:r>
          </w:p>
        </w:tc>
        <w:tc>
          <w:tcPr>
            <w:tcW w:w="256" w:type="pct"/>
            <w:shd w:val="clear" w:color="auto" w:fill="auto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8" w:type="pct"/>
            <w:shd w:val="clear" w:color="auto" w:fill="auto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A6680" w:rsidRPr="0021758F" w:rsidTr="006A6680">
        <w:trPr>
          <w:cantSplit/>
          <w:trHeight w:val="294"/>
        </w:trPr>
        <w:tc>
          <w:tcPr>
            <w:tcW w:w="227" w:type="pct"/>
          </w:tcPr>
          <w:p w:rsidR="0021758F" w:rsidRPr="0021758F" w:rsidRDefault="0021758F" w:rsidP="0021758F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1.5.3</w:t>
            </w:r>
          </w:p>
        </w:tc>
        <w:tc>
          <w:tcPr>
            <w:tcW w:w="448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</w:t>
            </w:r>
          </w:p>
        </w:tc>
        <w:tc>
          <w:tcPr>
            <w:tcW w:w="1288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968" w:type="pct"/>
          </w:tcPr>
          <w:p w:rsidR="0021758F" w:rsidRPr="0021758F" w:rsidRDefault="0021758F" w:rsidP="0021758F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</w:t>
            </w: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051А154540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A6680" w:rsidRPr="0021758F" w:rsidTr="006A6680">
        <w:trPr>
          <w:cantSplit/>
          <w:trHeight w:val="201"/>
        </w:trPr>
        <w:tc>
          <w:tcPr>
            <w:tcW w:w="227" w:type="pct"/>
            <w:vMerge w:val="restart"/>
          </w:tcPr>
          <w:p w:rsidR="0021758F" w:rsidRPr="0021758F" w:rsidRDefault="0021758F" w:rsidP="0021758F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1.5.4</w:t>
            </w:r>
          </w:p>
        </w:tc>
        <w:tc>
          <w:tcPr>
            <w:tcW w:w="448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1288" w:type="pct"/>
            <w:vMerge w:val="restart"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отрасли культуры (приобретение передвижных многофункциональных культурных центров (автоклубов) для обслуживания сельского населения)</w:t>
            </w:r>
          </w:p>
        </w:tc>
        <w:tc>
          <w:tcPr>
            <w:tcW w:w="968" w:type="pct"/>
            <w:vMerge w:val="restart"/>
            <w:vAlign w:val="center"/>
          </w:tcPr>
          <w:p w:rsidR="0021758F" w:rsidRPr="0021758F" w:rsidRDefault="0021758F" w:rsidP="0021758F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«МЦРДК</w:t>
            </w: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051А155198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A6680" w:rsidRPr="0021758F" w:rsidTr="006A6680">
        <w:trPr>
          <w:cantSplit/>
          <w:trHeight w:val="249"/>
        </w:trPr>
        <w:tc>
          <w:tcPr>
            <w:tcW w:w="227" w:type="pct"/>
            <w:vMerge/>
          </w:tcPr>
          <w:p w:rsidR="0021758F" w:rsidRPr="0021758F" w:rsidRDefault="0021758F" w:rsidP="0021758F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8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8" w:type="pct"/>
            <w:vMerge/>
            <w:vAlign w:val="center"/>
          </w:tcPr>
          <w:p w:rsidR="0021758F" w:rsidRPr="0021758F" w:rsidRDefault="0021758F" w:rsidP="0021758F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051А155198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A6680" w:rsidRPr="0021758F" w:rsidTr="006A6680">
        <w:trPr>
          <w:cantSplit/>
          <w:trHeight w:val="296"/>
        </w:trPr>
        <w:tc>
          <w:tcPr>
            <w:tcW w:w="227" w:type="pct"/>
            <w:vMerge w:val="restart"/>
          </w:tcPr>
          <w:p w:rsidR="0021758F" w:rsidRPr="0021758F" w:rsidRDefault="0021758F" w:rsidP="0021758F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1.5.5</w:t>
            </w:r>
          </w:p>
        </w:tc>
        <w:tc>
          <w:tcPr>
            <w:tcW w:w="448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</w:t>
            </w:r>
          </w:p>
        </w:tc>
        <w:tc>
          <w:tcPr>
            <w:tcW w:w="1288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оснащение муниципальных музеев</w:t>
            </w:r>
          </w:p>
        </w:tc>
        <w:tc>
          <w:tcPr>
            <w:tcW w:w="968" w:type="pct"/>
            <w:vMerge w:val="restart"/>
          </w:tcPr>
          <w:p w:rsidR="0021758F" w:rsidRPr="0021758F" w:rsidRDefault="0021758F" w:rsidP="0021758F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«Музей А.Г. Малышкина»</w:t>
            </w: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051А155900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1592,5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A6680" w:rsidRPr="0021758F" w:rsidTr="006A6680">
        <w:trPr>
          <w:cantSplit/>
          <w:trHeight w:val="429"/>
        </w:trPr>
        <w:tc>
          <w:tcPr>
            <w:tcW w:w="227" w:type="pct"/>
            <w:vMerge/>
          </w:tcPr>
          <w:p w:rsidR="0021758F" w:rsidRPr="0021758F" w:rsidRDefault="0021758F" w:rsidP="0021758F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8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8" w:type="pct"/>
            <w:vMerge/>
          </w:tcPr>
          <w:p w:rsidR="0021758F" w:rsidRPr="0021758F" w:rsidRDefault="0021758F" w:rsidP="0021758F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051А155900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138,5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A6680" w:rsidRPr="0021758F" w:rsidTr="006A6680">
        <w:trPr>
          <w:cantSplit/>
          <w:trHeight w:val="407"/>
        </w:trPr>
        <w:tc>
          <w:tcPr>
            <w:tcW w:w="227" w:type="pct"/>
            <w:vMerge/>
          </w:tcPr>
          <w:p w:rsidR="0021758F" w:rsidRPr="0021758F" w:rsidRDefault="0021758F" w:rsidP="0021758F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8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8" w:type="pct"/>
            <w:vMerge/>
          </w:tcPr>
          <w:p w:rsidR="0021758F" w:rsidRPr="0021758F" w:rsidRDefault="0021758F" w:rsidP="0021758F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051А155900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17,5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A6680" w:rsidRPr="0021758F" w:rsidTr="006A6680">
        <w:trPr>
          <w:cantSplit/>
          <w:trHeight w:val="635"/>
        </w:trPr>
        <w:tc>
          <w:tcPr>
            <w:tcW w:w="227" w:type="pct"/>
          </w:tcPr>
          <w:p w:rsidR="0021758F" w:rsidRPr="0021758F" w:rsidRDefault="0021758F" w:rsidP="0021758F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448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6</w:t>
            </w:r>
          </w:p>
        </w:tc>
        <w:tc>
          <w:tcPr>
            <w:tcW w:w="1288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"Региональный проект 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 Творческие люди "</w:t>
            </w:r>
          </w:p>
        </w:tc>
        <w:tc>
          <w:tcPr>
            <w:tcW w:w="968" w:type="pct"/>
          </w:tcPr>
          <w:p w:rsidR="0021758F" w:rsidRPr="0021758F" w:rsidRDefault="0021758F" w:rsidP="0021758F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«МЦРДК, 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</w:t>
            </w: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202,0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A6680" w:rsidRPr="0021758F" w:rsidTr="006A6680">
        <w:trPr>
          <w:cantSplit/>
          <w:trHeight w:val="635"/>
        </w:trPr>
        <w:tc>
          <w:tcPr>
            <w:tcW w:w="227" w:type="pct"/>
            <w:vMerge w:val="restart"/>
          </w:tcPr>
          <w:p w:rsidR="0021758F" w:rsidRPr="0021758F" w:rsidRDefault="0021758F" w:rsidP="0021758F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1.6.1</w:t>
            </w:r>
          </w:p>
        </w:tc>
        <w:tc>
          <w:tcPr>
            <w:tcW w:w="448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1288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поддержку отрасли культуры (государственная поддержка муниципальных учреждений культуры, находящихся на территории 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сельских поселений, и лучших работников муниципальных учреждений культуры, находящихся на территории сельских поселений)</w:t>
            </w:r>
          </w:p>
        </w:tc>
        <w:tc>
          <w:tcPr>
            <w:tcW w:w="968" w:type="pct"/>
          </w:tcPr>
          <w:p w:rsidR="0021758F" w:rsidRPr="0021758F" w:rsidRDefault="0021758F" w:rsidP="0021758F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Администрация Мокшанского района, МБУК «МЦРДК</w:t>
            </w: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051А255194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202,0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A6680" w:rsidRPr="0021758F" w:rsidTr="006A6680">
        <w:trPr>
          <w:cantSplit/>
          <w:trHeight w:val="635"/>
        </w:trPr>
        <w:tc>
          <w:tcPr>
            <w:tcW w:w="227" w:type="pct"/>
            <w:vMerge/>
          </w:tcPr>
          <w:p w:rsidR="0021758F" w:rsidRPr="0021758F" w:rsidRDefault="0021758F" w:rsidP="0021758F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8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8" w:type="pct"/>
          </w:tcPr>
          <w:p w:rsidR="0021758F" w:rsidRPr="0021758F" w:rsidRDefault="0021758F" w:rsidP="0021758F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</w:t>
            </w: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051А255194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A6680" w:rsidRPr="0021758F" w:rsidTr="006A6680">
        <w:trPr>
          <w:cantSplit/>
          <w:trHeight w:val="20"/>
        </w:trPr>
        <w:tc>
          <w:tcPr>
            <w:tcW w:w="227" w:type="pct"/>
          </w:tcPr>
          <w:p w:rsidR="0021758F" w:rsidRPr="0021758F" w:rsidRDefault="0021758F" w:rsidP="0021758F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</w:t>
            </w:r>
          </w:p>
        </w:tc>
        <w:tc>
          <w:tcPr>
            <w:tcW w:w="448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Под-программа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288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«Туризм»</w:t>
            </w:r>
          </w:p>
        </w:tc>
        <w:tc>
          <w:tcPr>
            <w:tcW w:w="968" w:type="pct"/>
          </w:tcPr>
          <w:p w:rsidR="0021758F" w:rsidRPr="0021758F" w:rsidRDefault="0021758F" w:rsidP="0021758F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254,4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326,4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330,0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</w:tr>
      <w:tr w:rsidR="006A6680" w:rsidRPr="0021758F" w:rsidTr="006A6680">
        <w:trPr>
          <w:cantSplit/>
          <w:trHeight w:val="881"/>
        </w:trPr>
        <w:tc>
          <w:tcPr>
            <w:tcW w:w="227" w:type="pct"/>
          </w:tcPr>
          <w:p w:rsidR="0021758F" w:rsidRPr="0021758F" w:rsidRDefault="0021758F" w:rsidP="0021758F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448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288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благоприятных условий для развития туристской отрасли на территории Мокшанского района Пензенской области</w:t>
            </w:r>
          </w:p>
        </w:tc>
        <w:tc>
          <w:tcPr>
            <w:tcW w:w="968" w:type="pct"/>
            <w:vAlign w:val="center"/>
          </w:tcPr>
          <w:p w:rsidR="0021758F" w:rsidRPr="0021758F" w:rsidRDefault="0021758F" w:rsidP="0021758F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254,4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326,4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330,0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</w:tr>
      <w:tr w:rsidR="006A6680" w:rsidRPr="0021758F" w:rsidTr="006A6680">
        <w:trPr>
          <w:cantSplit/>
          <w:trHeight w:val="20"/>
        </w:trPr>
        <w:tc>
          <w:tcPr>
            <w:tcW w:w="227" w:type="pct"/>
          </w:tcPr>
          <w:p w:rsidR="0021758F" w:rsidRPr="0021758F" w:rsidRDefault="0021758F" w:rsidP="0021758F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</w:t>
            </w:r>
          </w:p>
        </w:tc>
        <w:tc>
          <w:tcPr>
            <w:tcW w:w="448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Меро-приятие1 </w:t>
            </w:r>
          </w:p>
        </w:tc>
        <w:tc>
          <w:tcPr>
            <w:tcW w:w="1288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и проведение культурно-массовых мероприятий для населения Мокшанского района и Пензенской области</w:t>
            </w:r>
          </w:p>
        </w:tc>
        <w:tc>
          <w:tcPr>
            <w:tcW w:w="968" w:type="pct"/>
            <w:vAlign w:val="center"/>
          </w:tcPr>
          <w:p w:rsidR="0021758F" w:rsidRPr="0021758F" w:rsidRDefault="0021758F" w:rsidP="0021758F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05 2 01 23410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29,4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</w:tr>
      <w:tr w:rsidR="006A6680" w:rsidRPr="0021758F" w:rsidTr="006A6680">
        <w:trPr>
          <w:cantSplit/>
          <w:trHeight w:val="20"/>
        </w:trPr>
        <w:tc>
          <w:tcPr>
            <w:tcW w:w="227" w:type="pct"/>
            <w:vMerge w:val="restart"/>
          </w:tcPr>
          <w:p w:rsidR="0021758F" w:rsidRPr="0021758F" w:rsidRDefault="0021758F" w:rsidP="0021758F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</w:t>
            </w:r>
          </w:p>
        </w:tc>
        <w:tc>
          <w:tcPr>
            <w:tcW w:w="448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</w:t>
            </w:r>
          </w:p>
        </w:tc>
        <w:tc>
          <w:tcPr>
            <w:tcW w:w="1288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развитию внутреннего туризма</w:t>
            </w:r>
          </w:p>
        </w:tc>
        <w:tc>
          <w:tcPr>
            <w:tcW w:w="968" w:type="pct"/>
            <w:vMerge w:val="restart"/>
            <w:vAlign w:val="center"/>
          </w:tcPr>
          <w:p w:rsidR="0021758F" w:rsidRPr="0021758F" w:rsidRDefault="0021758F" w:rsidP="0021758F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2 01 М1200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8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A6680" w:rsidRPr="0021758F" w:rsidTr="006A6680">
        <w:trPr>
          <w:cantSplit/>
          <w:trHeight w:val="20"/>
        </w:trPr>
        <w:tc>
          <w:tcPr>
            <w:tcW w:w="227" w:type="pct"/>
            <w:vMerge/>
          </w:tcPr>
          <w:p w:rsidR="0021758F" w:rsidRPr="0021758F" w:rsidRDefault="0021758F" w:rsidP="0021758F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8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8" w:type="pct"/>
            <w:vMerge/>
            <w:vAlign w:val="center"/>
          </w:tcPr>
          <w:p w:rsidR="0021758F" w:rsidRPr="0021758F" w:rsidRDefault="0021758F" w:rsidP="0021758F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05 2 01 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22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A6680" w:rsidRPr="0021758F" w:rsidTr="006A6680">
        <w:trPr>
          <w:cantSplit/>
          <w:trHeight w:val="20"/>
        </w:trPr>
        <w:tc>
          <w:tcPr>
            <w:tcW w:w="227" w:type="pct"/>
            <w:vMerge/>
          </w:tcPr>
          <w:p w:rsidR="0021758F" w:rsidRPr="0021758F" w:rsidRDefault="0021758F" w:rsidP="0021758F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8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8" w:type="pct"/>
            <w:vMerge/>
            <w:vAlign w:val="center"/>
          </w:tcPr>
          <w:p w:rsidR="0021758F" w:rsidRPr="0021758F" w:rsidRDefault="0021758F" w:rsidP="0021758F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2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7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2 01 S1200</w:t>
            </w:r>
          </w:p>
        </w:tc>
        <w:tc>
          <w:tcPr>
            <w:tcW w:w="18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61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25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296,4</w:t>
            </w:r>
          </w:p>
        </w:tc>
        <w:tc>
          <w:tcPr>
            <w:tcW w:w="26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26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A6680" w:rsidRPr="0021758F" w:rsidTr="006A6680">
        <w:trPr>
          <w:cantSplit/>
          <w:trHeight w:val="20"/>
        </w:trPr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2.1.3</w:t>
            </w:r>
          </w:p>
        </w:tc>
        <w:tc>
          <w:tcPr>
            <w:tcW w:w="4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12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развитию внутреннего туризма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 Z1200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A6680" w:rsidRPr="0021758F" w:rsidTr="006A6680">
        <w:trPr>
          <w:cantSplit/>
          <w:trHeight w:val="20"/>
        </w:trPr>
        <w:tc>
          <w:tcPr>
            <w:tcW w:w="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05201 71200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</w:tbl>
    <w:p w:rsidR="0021758F" w:rsidRPr="0021758F" w:rsidRDefault="0021758F" w:rsidP="0021758F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1758F" w:rsidRPr="0021758F" w:rsidRDefault="0021758F" w:rsidP="0021758F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5.3</w:t>
      </w:r>
    </w:p>
    <w:p w:rsidR="0021758F" w:rsidRPr="0021758F" w:rsidRDefault="0021758F" w:rsidP="0021758F">
      <w:pPr>
        <w:ind w:firstLine="893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</w:t>
      </w:r>
    </w:p>
    <w:p w:rsidR="0021758F" w:rsidRPr="0021758F" w:rsidRDefault="0021758F" w:rsidP="0021758F">
      <w:pPr>
        <w:ind w:firstLine="893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«Развитие культуры и туризма </w:t>
      </w:r>
    </w:p>
    <w:p w:rsidR="0021758F" w:rsidRPr="0021758F" w:rsidRDefault="0021758F" w:rsidP="0021758F">
      <w:pPr>
        <w:ind w:firstLine="893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</w:t>
      </w:r>
      <w:r w:rsidR="006A668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области»</w:t>
      </w:r>
    </w:p>
    <w:p w:rsidR="0021758F" w:rsidRPr="0021758F" w:rsidRDefault="0021758F" w:rsidP="0021758F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РЕСУРСНОЕ ОБЕСПЕЧЕНИЕ</w:t>
      </w:r>
    </w:p>
    <w:p w:rsidR="0021758F" w:rsidRPr="0021758F" w:rsidRDefault="0021758F" w:rsidP="0021758F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реализации муниципальной программы Мокшанского района  «Развитие культуры</w:t>
      </w: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21758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и туризма Мокшанского района </w:t>
      </w:r>
    </w:p>
    <w:p w:rsidR="0021758F" w:rsidRPr="0021758F" w:rsidRDefault="0021758F" w:rsidP="0021758F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Пензенской области»   за счёт всех источников финансирования в разрезе кодов бюджетной классификации</w:t>
      </w:r>
    </w:p>
    <w:p w:rsidR="0021758F" w:rsidRPr="0021758F" w:rsidRDefault="0021758F" w:rsidP="0021758F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на 2026 -2030 годы</w:t>
      </w:r>
    </w:p>
    <w:p w:rsidR="0021758F" w:rsidRPr="0021758F" w:rsidRDefault="0021758F" w:rsidP="0021758F">
      <w:pPr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val="en-US" w:eastAsia="ru-RU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397"/>
        <w:gridCol w:w="3416"/>
        <w:gridCol w:w="2394"/>
        <w:gridCol w:w="661"/>
        <w:gridCol w:w="478"/>
        <w:gridCol w:w="543"/>
        <w:gridCol w:w="888"/>
        <w:gridCol w:w="581"/>
        <w:gridCol w:w="987"/>
        <w:gridCol w:w="851"/>
        <w:gridCol w:w="851"/>
        <w:gridCol w:w="848"/>
        <w:gridCol w:w="919"/>
      </w:tblGrid>
      <w:tr w:rsidR="0021758F" w:rsidRPr="0021758F" w:rsidTr="00FA0D3A">
        <w:trPr>
          <w:cantSplit/>
          <w:trHeight w:val="20"/>
        </w:trPr>
        <w:tc>
          <w:tcPr>
            <w:tcW w:w="1779" w:type="pct"/>
            <w:gridSpan w:val="3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3221" w:type="pct"/>
            <w:gridSpan w:val="11"/>
            <w:shd w:val="clear" w:color="auto" w:fill="auto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</w:tr>
      <w:tr w:rsidR="00FA0D3A" w:rsidRPr="0021758F" w:rsidTr="00FA0D3A">
        <w:trPr>
          <w:cantSplit/>
          <w:trHeight w:val="20"/>
        </w:trPr>
        <w:tc>
          <w:tcPr>
            <w:tcW w:w="229" w:type="pct"/>
            <w:vMerge w:val="restar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450" w:type="pct"/>
            <w:vMerge w:val="restar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1100" w:type="pct"/>
            <w:vMerge w:val="restar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771" w:type="pct"/>
            <w:vMerge w:val="restar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1015" w:type="pct"/>
            <w:gridSpan w:val="5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435" w:type="pct"/>
            <w:gridSpan w:val="5"/>
            <w:shd w:val="clear" w:color="auto" w:fill="auto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бюджета Мокшанского района Пензенской области, тыс. руб.</w:t>
            </w:r>
          </w:p>
        </w:tc>
      </w:tr>
      <w:tr w:rsidR="00FA0D3A" w:rsidRPr="0021758F" w:rsidTr="00FA0D3A">
        <w:trPr>
          <w:cantSplit/>
          <w:trHeight w:val="20"/>
        </w:trPr>
        <w:tc>
          <w:tcPr>
            <w:tcW w:w="229" w:type="pct"/>
            <w:vMerge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0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1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3" w:type="pct"/>
          </w:tcPr>
          <w:p w:rsidR="0021758F" w:rsidRPr="0021758F" w:rsidRDefault="0021758F" w:rsidP="0021758F">
            <w:pPr>
              <w:ind w:right="-95" w:hanging="11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ГРБС</w:t>
            </w:r>
          </w:p>
        </w:tc>
        <w:tc>
          <w:tcPr>
            <w:tcW w:w="15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17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  <w:proofErr w:type="spellEnd"/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</w:p>
        </w:tc>
        <w:tc>
          <w:tcPr>
            <w:tcW w:w="28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ЦС</w:t>
            </w:r>
          </w:p>
        </w:tc>
        <w:tc>
          <w:tcPr>
            <w:tcW w:w="18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318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27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27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 г.</w:t>
            </w:r>
          </w:p>
        </w:tc>
        <w:tc>
          <w:tcPr>
            <w:tcW w:w="273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 г.</w:t>
            </w:r>
          </w:p>
        </w:tc>
        <w:tc>
          <w:tcPr>
            <w:tcW w:w="297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2030г.</w:t>
            </w:r>
          </w:p>
        </w:tc>
      </w:tr>
      <w:tr w:rsidR="00FA0D3A" w:rsidRPr="0021758F" w:rsidTr="00FA0D3A">
        <w:trPr>
          <w:cantSplit/>
          <w:trHeight w:val="264"/>
        </w:trPr>
        <w:tc>
          <w:tcPr>
            <w:tcW w:w="22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0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00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71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5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7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8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8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1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7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7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9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</w:tr>
      <w:tr w:rsidR="00FA0D3A" w:rsidRPr="0021758F" w:rsidTr="00FA0D3A">
        <w:trPr>
          <w:cantSplit/>
          <w:trHeight w:val="458"/>
        </w:trPr>
        <w:tc>
          <w:tcPr>
            <w:tcW w:w="22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Муници-пальная</w:t>
            </w:r>
            <w:proofErr w:type="spellEnd"/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программа</w:t>
            </w:r>
          </w:p>
        </w:tc>
        <w:tc>
          <w:tcPr>
            <w:tcW w:w="1100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«Развитие культуры и туризма Мокшанского района Пензенской области»</w:t>
            </w:r>
          </w:p>
        </w:tc>
        <w:tc>
          <w:tcPr>
            <w:tcW w:w="771" w:type="pct"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21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101272,9</w:t>
            </w:r>
          </w:p>
        </w:tc>
        <w:tc>
          <w:tcPr>
            <w:tcW w:w="27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94022,2</w:t>
            </w:r>
          </w:p>
        </w:tc>
        <w:tc>
          <w:tcPr>
            <w:tcW w:w="27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97068,5</w:t>
            </w:r>
          </w:p>
        </w:tc>
        <w:tc>
          <w:tcPr>
            <w:tcW w:w="2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96953,5</w:t>
            </w:r>
          </w:p>
        </w:tc>
        <w:tc>
          <w:tcPr>
            <w:tcW w:w="29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89877,9</w:t>
            </w:r>
          </w:p>
        </w:tc>
      </w:tr>
      <w:tr w:rsidR="00FA0D3A" w:rsidRPr="0021758F" w:rsidTr="00FA0D3A">
        <w:trPr>
          <w:cantSplit/>
          <w:trHeight w:val="20"/>
        </w:trPr>
        <w:tc>
          <w:tcPr>
            <w:tcW w:w="22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50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Под-программа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00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«Культура»</w:t>
            </w:r>
          </w:p>
        </w:tc>
        <w:tc>
          <w:tcPr>
            <w:tcW w:w="771" w:type="pct"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21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101242,9</w:t>
            </w:r>
          </w:p>
        </w:tc>
        <w:tc>
          <w:tcPr>
            <w:tcW w:w="27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93992,2</w:t>
            </w:r>
          </w:p>
        </w:tc>
        <w:tc>
          <w:tcPr>
            <w:tcW w:w="27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97038,5</w:t>
            </w:r>
          </w:p>
        </w:tc>
        <w:tc>
          <w:tcPr>
            <w:tcW w:w="2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96923,5</w:t>
            </w:r>
          </w:p>
        </w:tc>
        <w:tc>
          <w:tcPr>
            <w:tcW w:w="29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89847,9</w:t>
            </w:r>
          </w:p>
        </w:tc>
      </w:tr>
      <w:tr w:rsidR="00FA0D3A" w:rsidRPr="0021758F" w:rsidTr="00FA0D3A">
        <w:trPr>
          <w:cantSplit/>
          <w:trHeight w:val="612"/>
        </w:trPr>
        <w:tc>
          <w:tcPr>
            <w:tcW w:w="22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450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приятие 1</w:t>
            </w:r>
          </w:p>
        </w:tc>
        <w:tc>
          <w:tcPr>
            <w:tcW w:w="1100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сохранности и использования объектов культурного наследия, создание условий для сохранения и развития традиционной народной культуры</w:t>
            </w:r>
          </w:p>
        </w:tc>
        <w:tc>
          <w:tcPr>
            <w:tcW w:w="771" w:type="pct"/>
            <w:vAlign w:val="center"/>
          </w:tcPr>
          <w:p w:rsidR="0021758F" w:rsidRPr="0021758F" w:rsidRDefault="0021758F" w:rsidP="0021758F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«МЦРДК»</w:t>
            </w:r>
          </w:p>
          <w:p w:rsidR="0021758F" w:rsidRPr="0021758F" w:rsidRDefault="0021758F" w:rsidP="0021758F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39733,4</w:t>
            </w:r>
          </w:p>
        </w:tc>
        <w:tc>
          <w:tcPr>
            <w:tcW w:w="27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40920,6</w:t>
            </w:r>
          </w:p>
        </w:tc>
        <w:tc>
          <w:tcPr>
            <w:tcW w:w="27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42370,9</w:t>
            </w:r>
          </w:p>
        </w:tc>
        <w:tc>
          <w:tcPr>
            <w:tcW w:w="2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42370,9</w:t>
            </w:r>
          </w:p>
        </w:tc>
        <w:tc>
          <w:tcPr>
            <w:tcW w:w="29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35539,9</w:t>
            </w:r>
          </w:p>
        </w:tc>
      </w:tr>
      <w:tr w:rsidR="00FA0D3A" w:rsidRPr="0021758F" w:rsidTr="00FA0D3A">
        <w:trPr>
          <w:cantSplit/>
          <w:trHeight w:val="416"/>
        </w:trPr>
        <w:tc>
          <w:tcPr>
            <w:tcW w:w="229" w:type="pct"/>
            <w:vMerge w:val="restar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450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Меро-приятие1</w:t>
            </w:r>
          </w:p>
        </w:tc>
        <w:tc>
          <w:tcPr>
            <w:tcW w:w="1100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771" w:type="pct"/>
            <w:vMerge w:val="restart"/>
            <w:vAlign w:val="center"/>
          </w:tcPr>
          <w:p w:rsidR="0021758F" w:rsidRPr="0021758F" w:rsidRDefault="0021758F" w:rsidP="0021758F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«МЦРДК»</w:t>
            </w:r>
          </w:p>
        </w:tc>
        <w:tc>
          <w:tcPr>
            <w:tcW w:w="21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8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05 1 01 05410</w:t>
            </w:r>
          </w:p>
        </w:tc>
        <w:tc>
          <w:tcPr>
            <w:tcW w:w="18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31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16164,7</w:t>
            </w:r>
          </w:p>
        </w:tc>
        <w:tc>
          <w:tcPr>
            <w:tcW w:w="27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16565,0</w:t>
            </w:r>
          </w:p>
        </w:tc>
        <w:tc>
          <w:tcPr>
            <w:tcW w:w="27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17696,7</w:t>
            </w:r>
          </w:p>
        </w:tc>
        <w:tc>
          <w:tcPr>
            <w:tcW w:w="2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17696,7</w:t>
            </w:r>
          </w:p>
        </w:tc>
        <w:tc>
          <w:tcPr>
            <w:tcW w:w="29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17696,7</w:t>
            </w:r>
          </w:p>
        </w:tc>
      </w:tr>
      <w:tr w:rsidR="00FA0D3A" w:rsidRPr="0021758F" w:rsidTr="00FA0D3A">
        <w:trPr>
          <w:cantSplit/>
          <w:trHeight w:val="234"/>
        </w:trPr>
        <w:tc>
          <w:tcPr>
            <w:tcW w:w="229" w:type="pct"/>
            <w:vMerge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0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1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8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05 1 01 05410</w:t>
            </w:r>
          </w:p>
        </w:tc>
        <w:tc>
          <w:tcPr>
            <w:tcW w:w="18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31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157,6</w:t>
            </w:r>
          </w:p>
        </w:tc>
        <w:tc>
          <w:tcPr>
            <w:tcW w:w="27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A0D3A" w:rsidRPr="0021758F" w:rsidTr="00FA0D3A">
        <w:trPr>
          <w:cantSplit/>
          <w:trHeight w:val="276"/>
        </w:trPr>
        <w:tc>
          <w:tcPr>
            <w:tcW w:w="229" w:type="pct"/>
            <w:vMerge w:val="restar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1.1.2</w:t>
            </w:r>
          </w:p>
        </w:tc>
        <w:tc>
          <w:tcPr>
            <w:tcW w:w="450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Меро-приятие2</w:t>
            </w:r>
          </w:p>
        </w:tc>
        <w:tc>
          <w:tcPr>
            <w:tcW w:w="1100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Указом Президента Российской Федерации от 7 мая 2012 года № 597 «О мероприятиях по реализации государственной социальной политики»</w:t>
            </w:r>
          </w:p>
        </w:tc>
        <w:tc>
          <w:tcPr>
            <w:tcW w:w="771" w:type="pct"/>
            <w:vMerge w:val="restart"/>
            <w:vAlign w:val="center"/>
          </w:tcPr>
          <w:p w:rsidR="0021758F" w:rsidRPr="0021758F" w:rsidRDefault="0021758F" w:rsidP="0021758F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«МЦРДК»</w:t>
            </w:r>
          </w:p>
        </w:tc>
        <w:tc>
          <w:tcPr>
            <w:tcW w:w="21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8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1051</w:t>
            </w:r>
          </w:p>
        </w:tc>
        <w:tc>
          <w:tcPr>
            <w:tcW w:w="18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611</w:t>
            </w:r>
          </w:p>
        </w:tc>
        <w:tc>
          <w:tcPr>
            <w:tcW w:w="31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7020,0</w:t>
            </w:r>
          </w:p>
        </w:tc>
        <w:tc>
          <w:tcPr>
            <w:tcW w:w="27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7964,5</w:t>
            </w:r>
          </w:p>
        </w:tc>
        <w:tc>
          <w:tcPr>
            <w:tcW w:w="27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8283,1</w:t>
            </w:r>
          </w:p>
        </w:tc>
        <w:tc>
          <w:tcPr>
            <w:tcW w:w="2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8283,1</w:t>
            </w:r>
          </w:p>
        </w:tc>
        <w:tc>
          <w:tcPr>
            <w:tcW w:w="29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8283,1</w:t>
            </w:r>
          </w:p>
        </w:tc>
      </w:tr>
      <w:tr w:rsidR="00FA0D3A" w:rsidRPr="0021758F" w:rsidTr="00FA0D3A">
        <w:trPr>
          <w:cantSplit/>
          <w:trHeight w:val="276"/>
        </w:trPr>
        <w:tc>
          <w:tcPr>
            <w:tcW w:w="229" w:type="pct"/>
            <w:vMerge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0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1" w:type="pct"/>
            <w:vMerge/>
            <w:vAlign w:val="center"/>
          </w:tcPr>
          <w:p w:rsidR="0021758F" w:rsidRPr="0021758F" w:rsidRDefault="0021758F" w:rsidP="0021758F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8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Z1051</w:t>
            </w:r>
          </w:p>
        </w:tc>
        <w:tc>
          <w:tcPr>
            <w:tcW w:w="18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611</w:t>
            </w:r>
          </w:p>
        </w:tc>
        <w:tc>
          <w:tcPr>
            <w:tcW w:w="31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9560,1</w:t>
            </w:r>
          </w:p>
        </w:tc>
        <w:tc>
          <w:tcPr>
            <w:tcW w:w="27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9560,1</w:t>
            </w:r>
          </w:p>
        </w:tc>
        <w:tc>
          <w:tcPr>
            <w:tcW w:w="27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9560,1</w:t>
            </w:r>
          </w:p>
        </w:tc>
        <w:tc>
          <w:tcPr>
            <w:tcW w:w="2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9560,1</w:t>
            </w:r>
          </w:p>
        </w:tc>
        <w:tc>
          <w:tcPr>
            <w:tcW w:w="29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9560,1</w:t>
            </w:r>
          </w:p>
        </w:tc>
      </w:tr>
      <w:tr w:rsidR="00FA0D3A" w:rsidRPr="0021758F" w:rsidTr="00FA0D3A">
        <w:trPr>
          <w:cantSplit/>
          <w:trHeight w:val="276"/>
        </w:trPr>
        <w:tc>
          <w:tcPr>
            <w:tcW w:w="22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450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Меро-приятие3</w:t>
            </w:r>
          </w:p>
        </w:tc>
        <w:tc>
          <w:tcPr>
            <w:tcW w:w="1100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полномочий поселений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771" w:type="pct"/>
            <w:vAlign w:val="center"/>
          </w:tcPr>
          <w:p w:rsidR="0021758F" w:rsidRPr="0021758F" w:rsidRDefault="0021758F" w:rsidP="0021758F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«МЦРДК»</w:t>
            </w:r>
          </w:p>
        </w:tc>
        <w:tc>
          <w:tcPr>
            <w:tcW w:w="21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8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96950</w:t>
            </w:r>
          </w:p>
        </w:tc>
        <w:tc>
          <w:tcPr>
            <w:tcW w:w="18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611</w:t>
            </w:r>
          </w:p>
        </w:tc>
        <w:tc>
          <w:tcPr>
            <w:tcW w:w="31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6831,0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6831,0</w:t>
            </w:r>
          </w:p>
        </w:tc>
        <w:tc>
          <w:tcPr>
            <w:tcW w:w="274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6831,0</w:t>
            </w:r>
          </w:p>
        </w:tc>
        <w:tc>
          <w:tcPr>
            <w:tcW w:w="273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6831,0</w:t>
            </w:r>
          </w:p>
        </w:tc>
        <w:tc>
          <w:tcPr>
            <w:tcW w:w="29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A0D3A" w:rsidRPr="0021758F" w:rsidTr="00FA0D3A">
        <w:trPr>
          <w:cantSplit/>
          <w:trHeight w:val="605"/>
        </w:trPr>
        <w:tc>
          <w:tcPr>
            <w:tcW w:w="22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450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</w:t>
            </w:r>
          </w:p>
        </w:tc>
        <w:tc>
          <w:tcPr>
            <w:tcW w:w="1100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доступности и качества библиотечных услуг</w:t>
            </w:r>
          </w:p>
        </w:tc>
        <w:tc>
          <w:tcPr>
            <w:tcW w:w="771" w:type="pct"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1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23787,1</w:t>
            </w:r>
          </w:p>
        </w:tc>
        <w:tc>
          <w:tcPr>
            <w:tcW w:w="27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24168,8</w:t>
            </w:r>
          </w:p>
        </w:tc>
        <w:tc>
          <w:tcPr>
            <w:tcW w:w="27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25003,3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24888,3                                   </w:t>
            </w:r>
          </w:p>
        </w:tc>
        <w:tc>
          <w:tcPr>
            <w:tcW w:w="29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24643,7</w:t>
            </w:r>
          </w:p>
        </w:tc>
      </w:tr>
      <w:tr w:rsidR="00FA0D3A" w:rsidRPr="0021758F" w:rsidTr="00FA0D3A">
        <w:trPr>
          <w:cantSplit/>
          <w:trHeight w:val="449"/>
        </w:trPr>
        <w:tc>
          <w:tcPr>
            <w:tcW w:w="229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450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1100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771" w:type="pct"/>
            <w:vMerge w:val="restart"/>
            <w:vAlign w:val="center"/>
          </w:tcPr>
          <w:p w:rsidR="0021758F" w:rsidRPr="0021758F" w:rsidRDefault="0021758F" w:rsidP="0021758F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1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8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05 1 02 05430</w:t>
            </w:r>
          </w:p>
        </w:tc>
        <w:tc>
          <w:tcPr>
            <w:tcW w:w="18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31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14002,8</w:t>
            </w:r>
          </w:p>
        </w:tc>
        <w:tc>
          <w:tcPr>
            <w:tcW w:w="27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14258,7</w:t>
            </w:r>
          </w:p>
        </w:tc>
        <w:tc>
          <w:tcPr>
            <w:tcW w:w="27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14906,0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14906,0</w:t>
            </w:r>
          </w:p>
        </w:tc>
        <w:tc>
          <w:tcPr>
            <w:tcW w:w="29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14906,0</w:t>
            </w:r>
          </w:p>
        </w:tc>
      </w:tr>
      <w:tr w:rsidR="00FA0D3A" w:rsidRPr="0021758F" w:rsidTr="00FA0D3A">
        <w:trPr>
          <w:cantSplit/>
          <w:trHeight w:val="70"/>
        </w:trPr>
        <w:tc>
          <w:tcPr>
            <w:tcW w:w="229" w:type="pct"/>
            <w:vMerge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0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1" w:type="pct"/>
            <w:vMerge/>
            <w:vAlign w:val="center"/>
          </w:tcPr>
          <w:p w:rsidR="0021758F" w:rsidRPr="0021758F" w:rsidRDefault="0021758F" w:rsidP="0021758F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8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05 1 02 05430</w:t>
            </w:r>
          </w:p>
        </w:tc>
        <w:tc>
          <w:tcPr>
            <w:tcW w:w="18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31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425,7</w:t>
            </w:r>
          </w:p>
        </w:tc>
        <w:tc>
          <w:tcPr>
            <w:tcW w:w="27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A0D3A" w:rsidRPr="0021758F" w:rsidTr="00FA0D3A">
        <w:trPr>
          <w:cantSplit/>
          <w:trHeight w:val="421"/>
        </w:trPr>
        <w:tc>
          <w:tcPr>
            <w:tcW w:w="229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450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</w:t>
            </w:r>
          </w:p>
        </w:tc>
        <w:tc>
          <w:tcPr>
            <w:tcW w:w="1100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Указом Президента Российской Федерации от 7 мая 2012 года № 597 «О мероприятиях по реализации государственной социальной политики»</w:t>
            </w:r>
          </w:p>
        </w:tc>
        <w:tc>
          <w:tcPr>
            <w:tcW w:w="771" w:type="pct"/>
            <w:vMerge w:val="restart"/>
            <w:vAlign w:val="center"/>
          </w:tcPr>
          <w:p w:rsidR="0021758F" w:rsidRPr="0021758F" w:rsidRDefault="0021758F" w:rsidP="0021758F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1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8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05 1 02 7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1051</w:t>
            </w:r>
          </w:p>
        </w:tc>
        <w:tc>
          <w:tcPr>
            <w:tcW w:w="18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31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4081,4</w:t>
            </w:r>
          </w:p>
        </w:tc>
        <w:tc>
          <w:tcPr>
            <w:tcW w:w="27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4630,5</w:t>
            </w:r>
          </w:p>
        </w:tc>
        <w:tc>
          <w:tcPr>
            <w:tcW w:w="27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4815,8</w:t>
            </w:r>
          </w:p>
        </w:tc>
        <w:tc>
          <w:tcPr>
            <w:tcW w:w="2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4815,8</w:t>
            </w:r>
          </w:p>
        </w:tc>
        <w:tc>
          <w:tcPr>
            <w:tcW w:w="29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4815,8</w:t>
            </w:r>
          </w:p>
        </w:tc>
      </w:tr>
      <w:tr w:rsidR="00FA0D3A" w:rsidRPr="0021758F" w:rsidTr="00FA0D3A">
        <w:trPr>
          <w:cantSplit/>
          <w:trHeight w:val="421"/>
        </w:trPr>
        <w:tc>
          <w:tcPr>
            <w:tcW w:w="229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0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1" w:type="pct"/>
            <w:vMerge/>
            <w:vAlign w:val="center"/>
          </w:tcPr>
          <w:p w:rsidR="0021758F" w:rsidRPr="0021758F" w:rsidRDefault="0021758F" w:rsidP="0021758F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8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05 1 02 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Z1051</w:t>
            </w:r>
          </w:p>
        </w:tc>
        <w:tc>
          <w:tcPr>
            <w:tcW w:w="18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31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4921,9</w:t>
            </w:r>
          </w:p>
        </w:tc>
        <w:tc>
          <w:tcPr>
            <w:tcW w:w="27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4921,9</w:t>
            </w:r>
          </w:p>
        </w:tc>
        <w:tc>
          <w:tcPr>
            <w:tcW w:w="27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4921,9</w:t>
            </w:r>
          </w:p>
        </w:tc>
        <w:tc>
          <w:tcPr>
            <w:tcW w:w="2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4921,9</w:t>
            </w:r>
          </w:p>
        </w:tc>
        <w:tc>
          <w:tcPr>
            <w:tcW w:w="29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4921,9</w:t>
            </w:r>
          </w:p>
        </w:tc>
      </w:tr>
      <w:tr w:rsidR="00FA0D3A" w:rsidRPr="0021758F" w:rsidTr="00FA0D3A">
        <w:trPr>
          <w:cantSplit/>
          <w:trHeight w:val="421"/>
        </w:trPr>
        <w:tc>
          <w:tcPr>
            <w:tcW w:w="229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450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</w:t>
            </w:r>
          </w:p>
        </w:tc>
        <w:tc>
          <w:tcPr>
            <w:tcW w:w="1100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полномочий поселений по организации библиотечного обслуживания населения, комплектованию и обеспечению сохранности библиотечных фондов библиотек</w:t>
            </w:r>
          </w:p>
        </w:tc>
        <w:tc>
          <w:tcPr>
            <w:tcW w:w="771" w:type="pct"/>
            <w:vAlign w:val="center"/>
          </w:tcPr>
          <w:p w:rsidR="0021758F" w:rsidRPr="0021758F" w:rsidRDefault="0021758F" w:rsidP="0021758F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1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8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0510296960</w:t>
            </w:r>
          </w:p>
        </w:tc>
        <w:tc>
          <w:tcPr>
            <w:tcW w:w="18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31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27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27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2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29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A0D3A" w:rsidRPr="0021758F" w:rsidTr="00FA0D3A">
        <w:trPr>
          <w:cantSplit/>
          <w:trHeight w:val="421"/>
        </w:trPr>
        <w:tc>
          <w:tcPr>
            <w:tcW w:w="229" w:type="pct"/>
          </w:tcPr>
          <w:p w:rsidR="0021758F" w:rsidRPr="0021758F" w:rsidRDefault="0021758F" w:rsidP="0021758F">
            <w:pPr>
              <w:ind w:right="-14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1.2.4</w:t>
            </w:r>
          </w:p>
        </w:tc>
        <w:tc>
          <w:tcPr>
            <w:tcW w:w="450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4</w:t>
            </w:r>
          </w:p>
        </w:tc>
        <w:tc>
          <w:tcPr>
            <w:tcW w:w="1100" w:type="pct"/>
          </w:tcPr>
          <w:p w:rsidR="0021758F" w:rsidRPr="0021758F" w:rsidRDefault="0021758F" w:rsidP="0021758F">
            <w:pPr>
              <w:ind w:right="-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отрасли культуры (модернизация библиотек в части комплектования книжных фондов)</w:t>
            </w:r>
          </w:p>
        </w:tc>
        <w:tc>
          <w:tcPr>
            <w:tcW w:w="771" w:type="pct"/>
            <w:vAlign w:val="center"/>
          </w:tcPr>
          <w:p w:rsidR="0021758F" w:rsidRPr="0021758F" w:rsidRDefault="0021758F" w:rsidP="0021758F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1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8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05 1 02 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L519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8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31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110,7</w:t>
            </w:r>
          </w:p>
        </w:tc>
        <w:tc>
          <w:tcPr>
            <w:tcW w:w="27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113,1</w:t>
            </w:r>
          </w:p>
        </w:tc>
        <w:tc>
          <w:tcPr>
            <w:tcW w:w="27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2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cantSplit/>
          <w:trHeight w:val="662"/>
        </w:trPr>
        <w:tc>
          <w:tcPr>
            <w:tcW w:w="22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450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</w:t>
            </w:r>
          </w:p>
        </w:tc>
        <w:tc>
          <w:tcPr>
            <w:tcW w:w="1100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доступности и качества музейных услуг</w:t>
            </w:r>
          </w:p>
        </w:tc>
        <w:tc>
          <w:tcPr>
            <w:tcW w:w="771" w:type="pct"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«Музей А.Г. Малышкина»</w:t>
            </w:r>
          </w:p>
        </w:tc>
        <w:tc>
          <w:tcPr>
            <w:tcW w:w="21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6696,4</w:t>
            </w:r>
          </w:p>
        </w:tc>
        <w:tc>
          <w:tcPr>
            <w:tcW w:w="27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6418,5</w:t>
            </w:r>
          </w:p>
        </w:tc>
        <w:tc>
          <w:tcPr>
            <w:tcW w:w="27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6632,7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6632,7</w:t>
            </w:r>
          </w:p>
        </w:tc>
        <w:tc>
          <w:tcPr>
            <w:tcW w:w="29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6632,7</w:t>
            </w:r>
          </w:p>
        </w:tc>
      </w:tr>
      <w:tr w:rsidR="00FA0D3A" w:rsidRPr="0021758F" w:rsidTr="00FA0D3A">
        <w:trPr>
          <w:cantSplit/>
          <w:trHeight w:val="293"/>
        </w:trPr>
        <w:tc>
          <w:tcPr>
            <w:tcW w:w="229" w:type="pct"/>
            <w:vMerge w:val="restar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1.3.1</w:t>
            </w:r>
          </w:p>
        </w:tc>
        <w:tc>
          <w:tcPr>
            <w:tcW w:w="450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1100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771" w:type="pct"/>
            <w:vMerge w:val="restart"/>
            <w:vAlign w:val="center"/>
          </w:tcPr>
          <w:p w:rsidR="0021758F" w:rsidRPr="0021758F" w:rsidRDefault="0021758F" w:rsidP="0021758F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«Музей А.Г. Малышкина»</w:t>
            </w:r>
          </w:p>
        </w:tc>
        <w:tc>
          <w:tcPr>
            <w:tcW w:w="21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8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05 1 03 05440</w:t>
            </w:r>
          </w:p>
        </w:tc>
        <w:tc>
          <w:tcPr>
            <w:tcW w:w="18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31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3950,1</w:t>
            </w:r>
          </w:p>
        </w:tc>
        <w:tc>
          <w:tcPr>
            <w:tcW w:w="27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4026,4</w:t>
            </w:r>
          </w:p>
        </w:tc>
        <w:tc>
          <w:tcPr>
            <w:tcW w:w="27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4196,1</w:t>
            </w:r>
          </w:p>
        </w:tc>
        <w:tc>
          <w:tcPr>
            <w:tcW w:w="2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4196,1</w:t>
            </w:r>
          </w:p>
        </w:tc>
        <w:tc>
          <w:tcPr>
            <w:tcW w:w="29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4196,1</w:t>
            </w:r>
          </w:p>
        </w:tc>
      </w:tr>
      <w:tr w:rsidR="00FA0D3A" w:rsidRPr="0021758F" w:rsidTr="00FA0D3A">
        <w:trPr>
          <w:cantSplit/>
          <w:trHeight w:val="198"/>
        </w:trPr>
        <w:tc>
          <w:tcPr>
            <w:tcW w:w="229" w:type="pct"/>
            <w:vMerge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0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1" w:type="pct"/>
            <w:vMerge/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8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05 1 03 05440</w:t>
            </w:r>
          </w:p>
        </w:tc>
        <w:tc>
          <w:tcPr>
            <w:tcW w:w="18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31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486,0</w:t>
            </w:r>
          </w:p>
        </w:tc>
        <w:tc>
          <w:tcPr>
            <w:tcW w:w="27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A0D3A" w:rsidRPr="0021758F" w:rsidTr="00FA0D3A">
        <w:trPr>
          <w:cantSplit/>
          <w:trHeight w:val="544"/>
        </w:trPr>
        <w:tc>
          <w:tcPr>
            <w:tcW w:w="229" w:type="pct"/>
            <w:vMerge w:val="restar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1.3.2</w:t>
            </w:r>
          </w:p>
        </w:tc>
        <w:tc>
          <w:tcPr>
            <w:tcW w:w="450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</w:t>
            </w:r>
          </w:p>
        </w:tc>
        <w:tc>
          <w:tcPr>
            <w:tcW w:w="1100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Указом Президента Российской Федерации от 7 мая 2012 года № 597 «О мероприятиях по реализации государственной социальной политики»</w:t>
            </w:r>
          </w:p>
        </w:tc>
        <w:tc>
          <w:tcPr>
            <w:tcW w:w="771" w:type="pct"/>
            <w:vMerge w:val="restart"/>
            <w:vAlign w:val="center"/>
          </w:tcPr>
          <w:p w:rsidR="0021758F" w:rsidRPr="0021758F" w:rsidRDefault="0021758F" w:rsidP="0021758F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«Музей А.Г. Малышкина»</w:t>
            </w:r>
          </w:p>
        </w:tc>
        <w:tc>
          <w:tcPr>
            <w:tcW w:w="21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8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05 1 03 7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1051</w:t>
            </w:r>
          </w:p>
        </w:tc>
        <w:tc>
          <w:tcPr>
            <w:tcW w:w="18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31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979,5</w:t>
            </w:r>
          </w:p>
        </w:tc>
        <w:tc>
          <w:tcPr>
            <w:tcW w:w="27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1111,3</w:t>
            </w:r>
          </w:p>
        </w:tc>
        <w:tc>
          <w:tcPr>
            <w:tcW w:w="27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1155,8</w:t>
            </w:r>
          </w:p>
        </w:tc>
        <w:tc>
          <w:tcPr>
            <w:tcW w:w="2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1155,8</w:t>
            </w:r>
          </w:p>
        </w:tc>
        <w:tc>
          <w:tcPr>
            <w:tcW w:w="29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1155,8</w:t>
            </w:r>
          </w:p>
        </w:tc>
      </w:tr>
      <w:tr w:rsidR="00FA0D3A" w:rsidRPr="0021758F" w:rsidTr="00FA0D3A">
        <w:trPr>
          <w:cantSplit/>
          <w:trHeight w:val="544"/>
        </w:trPr>
        <w:tc>
          <w:tcPr>
            <w:tcW w:w="229" w:type="pct"/>
            <w:vMerge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0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1" w:type="pct"/>
            <w:vMerge/>
            <w:vAlign w:val="center"/>
          </w:tcPr>
          <w:p w:rsidR="0021758F" w:rsidRPr="0021758F" w:rsidRDefault="0021758F" w:rsidP="0021758F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8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05 1 03 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Z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1051</w:t>
            </w:r>
          </w:p>
        </w:tc>
        <w:tc>
          <w:tcPr>
            <w:tcW w:w="18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31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1280,8</w:t>
            </w:r>
          </w:p>
        </w:tc>
        <w:tc>
          <w:tcPr>
            <w:tcW w:w="27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1280,8</w:t>
            </w:r>
          </w:p>
        </w:tc>
        <w:tc>
          <w:tcPr>
            <w:tcW w:w="27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1280,8</w:t>
            </w:r>
          </w:p>
        </w:tc>
        <w:tc>
          <w:tcPr>
            <w:tcW w:w="2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1280,8</w:t>
            </w:r>
          </w:p>
        </w:tc>
        <w:tc>
          <w:tcPr>
            <w:tcW w:w="29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1280,8</w:t>
            </w:r>
          </w:p>
        </w:tc>
      </w:tr>
      <w:tr w:rsidR="00FA0D3A" w:rsidRPr="0021758F" w:rsidTr="00FA0D3A">
        <w:trPr>
          <w:cantSplit/>
          <w:trHeight w:val="20"/>
        </w:trPr>
        <w:tc>
          <w:tcPr>
            <w:tcW w:w="229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450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4</w:t>
            </w:r>
          </w:p>
        </w:tc>
        <w:tc>
          <w:tcPr>
            <w:tcW w:w="1100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качества и доступности дополнительного образования детей в сфере культуры</w:t>
            </w:r>
          </w:p>
        </w:tc>
        <w:tc>
          <w:tcPr>
            <w:tcW w:w="771" w:type="pct"/>
          </w:tcPr>
          <w:p w:rsidR="0021758F" w:rsidRPr="0021758F" w:rsidRDefault="0021758F" w:rsidP="0021758F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района, 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21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22601,0</w:t>
            </w:r>
          </w:p>
        </w:tc>
        <w:tc>
          <w:tcPr>
            <w:tcW w:w="27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22484,3</w:t>
            </w:r>
          </w:p>
        </w:tc>
        <w:tc>
          <w:tcPr>
            <w:tcW w:w="27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23031,6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23031,6</w:t>
            </w:r>
          </w:p>
        </w:tc>
        <w:tc>
          <w:tcPr>
            <w:tcW w:w="297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23031,6</w:t>
            </w:r>
          </w:p>
        </w:tc>
      </w:tr>
      <w:tr w:rsidR="00FA0D3A" w:rsidRPr="0021758F" w:rsidTr="00FA0D3A">
        <w:trPr>
          <w:cantSplit/>
          <w:trHeight w:val="470"/>
        </w:trPr>
        <w:tc>
          <w:tcPr>
            <w:tcW w:w="229" w:type="pct"/>
            <w:vMerge w:val="restar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1.4.1</w:t>
            </w:r>
          </w:p>
        </w:tc>
        <w:tc>
          <w:tcPr>
            <w:tcW w:w="450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1100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771" w:type="pct"/>
            <w:vMerge w:val="restart"/>
          </w:tcPr>
          <w:p w:rsidR="0021758F" w:rsidRPr="0021758F" w:rsidRDefault="0021758F" w:rsidP="00FA0D3A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района, </w:t>
            </w:r>
            <w:r w:rsidR="00FA0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21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8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05 1 04 05420</w:t>
            </w:r>
          </w:p>
        </w:tc>
        <w:tc>
          <w:tcPr>
            <w:tcW w:w="18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31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17481,6</w:t>
            </w:r>
          </w:p>
        </w:tc>
        <w:tc>
          <w:tcPr>
            <w:tcW w:w="27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17692,8</w:t>
            </w:r>
          </w:p>
        </w:tc>
        <w:tc>
          <w:tcPr>
            <w:tcW w:w="27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18150,2</w:t>
            </w:r>
          </w:p>
        </w:tc>
        <w:tc>
          <w:tcPr>
            <w:tcW w:w="273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18150,2</w:t>
            </w:r>
          </w:p>
        </w:tc>
        <w:tc>
          <w:tcPr>
            <w:tcW w:w="297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18150,2</w:t>
            </w:r>
          </w:p>
        </w:tc>
      </w:tr>
      <w:tr w:rsidR="00FA0D3A" w:rsidRPr="0021758F" w:rsidTr="00FA0D3A">
        <w:trPr>
          <w:cantSplit/>
          <w:trHeight w:val="20"/>
        </w:trPr>
        <w:tc>
          <w:tcPr>
            <w:tcW w:w="229" w:type="pct"/>
            <w:vMerge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0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1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8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05 1 04 05420</w:t>
            </w:r>
          </w:p>
        </w:tc>
        <w:tc>
          <w:tcPr>
            <w:tcW w:w="18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31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600,1</w:t>
            </w:r>
          </w:p>
        </w:tc>
        <w:tc>
          <w:tcPr>
            <w:tcW w:w="27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A0D3A" w:rsidRPr="0021758F" w:rsidTr="00FA0D3A">
        <w:trPr>
          <w:cantSplit/>
          <w:trHeight w:val="206"/>
        </w:trPr>
        <w:tc>
          <w:tcPr>
            <w:tcW w:w="229" w:type="pct"/>
            <w:vMerge w:val="restar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1.4.2</w:t>
            </w:r>
          </w:p>
        </w:tc>
        <w:tc>
          <w:tcPr>
            <w:tcW w:w="450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</w:t>
            </w:r>
          </w:p>
        </w:tc>
        <w:tc>
          <w:tcPr>
            <w:tcW w:w="1100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оплаты труда работников бюджетной сферы в связи с увеличением минимального 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размера оплаты труда</w:t>
            </w:r>
            <w:proofErr w:type="gramEnd"/>
          </w:p>
        </w:tc>
        <w:tc>
          <w:tcPr>
            <w:tcW w:w="771" w:type="pct"/>
            <w:vMerge w:val="restart"/>
          </w:tcPr>
          <w:p w:rsidR="0021758F" w:rsidRPr="0021758F" w:rsidRDefault="0021758F" w:rsidP="0021758F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района, 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21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8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051047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105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31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240,4</w:t>
            </w:r>
          </w:p>
        </w:tc>
        <w:tc>
          <w:tcPr>
            <w:tcW w:w="27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262,2</w:t>
            </w:r>
          </w:p>
        </w:tc>
        <w:tc>
          <w:tcPr>
            <w:tcW w:w="27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262,2</w:t>
            </w:r>
          </w:p>
        </w:tc>
        <w:tc>
          <w:tcPr>
            <w:tcW w:w="2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262,2</w:t>
            </w:r>
          </w:p>
        </w:tc>
        <w:tc>
          <w:tcPr>
            <w:tcW w:w="29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262,2</w:t>
            </w:r>
          </w:p>
        </w:tc>
      </w:tr>
      <w:tr w:rsidR="00FA0D3A" w:rsidRPr="0021758F" w:rsidTr="00FA0D3A">
        <w:trPr>
          <w:cantSplit/>
          <w:trHeight w:val="255"/>
        </w:trPr>
        <w:tc>
          <w:tcPr>
            <w:tcW w:w="229" w:type="pct"/>
            <w:vMerge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0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1" w:type="pct"/>
            <w:vMerge/>
          </w:tcPr>
          <w:p w:rsidR="0021758F" w:rsidRPr="0021758F" w:rsidRDefault="0021758F" w:rsidP="0021758F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8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Z 105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31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112,4</w:t>
            </w:r>
          </w:p>
        </w:tc>
        <w:tc>
          <w:tcPr>
            <w:tcW w:w="27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112,4</w:t>
            </w:r>
          </w:p>
        </w:tc>
        <w:tc>
          <w:tcPr>
            <w:tcW w:w="27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112,4</w:t>
            </w:r>
          </w:p>
        </w:tc>
        <w:tc>
          <w:tcPr>
            <w:tcW w:w="273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112,4</w:t>
            </w:r>
          </w:p>
        </w:tc>
        <w:tc>
          <w:tcPr>
            <w:tcW w:w="297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112,4</w:t>
            </w:r>
          </w:p>
        </w:tc>
      </w:tr>
      <w:tr w:rsidR="00FA0D3A" w:rsidRPr="0021758F" w:rsidTr="00FA0D3A">
        <w:trPr>
          <w:cantSplit/>
          <w:trHeight w:val="469"/>
        </w:trPr>
        <w:tc>
          <w:tcPr>
            <w:tcW w:w="229" w:type="pct"/>
            <w:vMerge w:val="restar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1.4.3</w:t>
            </w:r>
          </w:p>
        </w:tc>
        <w:tc>
          <w:tcPr>
            <w:tcW w:w="450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</w:t>
            </w:r>
          </w:p>
        </w:tc>
        <w:tc>
          <w:tcPr>
            <w:tcW w:w="1100" w:type="pct"/>
            <w:vMerge w:val="restar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труда педагогических работников муниципальных учреждений дополнительного образования детей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Указом Президента Российской Федерации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771" w:type="pct"/>
            <w:vMerge w:val="restart"/>
          </w:tcPr>
          <w:p w:rsidR="0021758F" w:rsidRPr="0021758F" w:rsidRDefault="0021758F" w:rsidP="0021758F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района, 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21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8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051047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1052</w:t>
            </w:r>
          </w:p>
        </w:tc>
        <w:tc>
          <w:tcPr>
            <w:tcW w:w="18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611</w:t>
            </w:r>
          </w:p>
        </w:tc>
        <w:tc>
          <w:tcPr>
            <w:tcW w:w="31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2025,0</w:t>
            </w:r>
          </w:p>
        </w:tc>
        <w:tc>
          <w:tcPr>
            <w:tcW w:w="27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2275,4</w:t>
            </w:r>
          </w:p>
        </w:tc>
        <w:tc>
          <w:tcPr>
            <w:tcW w:w="27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2365,3</w:t>
            </w:r>
          </w:p>
        </w:tc>
        <w:tc>
          <w:tcPr>
            <w:tcW w:w="2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2365,3</w:t>
            </w:r>
          </w:p>
        </w:tc>
        <w:tc>
          <w:tcPr>
            <w:tcW w:w="29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2365,3</w:t>
            </w:r>
          </w:p>
        </w:tc>
      </w:tr>
      <w:tr w:rsidR="00FA0D3A" w:rsidRPr="0021758F" w:rsidTr="00FA0D3A">
        <w:trPr>
          <w:cantSplit/>
          <w:trHeight w:val="469"/>
        </w:trPr>
        <w:tc>
          <w:tcPr>
            <w:tcW w:w="229" w:type="pct"/>
            <w:vMerge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0" w:type="pct"/>
            <w:vMerge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1" w:type="pct"/>
            <w:vMerge/>
          </w:tcPr>
          <w:p w:rsidR="0021758F" w:rsidRPr="0021758F" w:rsidRDefault="0021758F" w:rsidP="0021758F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8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Z 1052</w:t>
            </w:r>
          </w:p>
        </w:tc>
        <w:tc>
          <w:tcPr>
            <w:tcW w:w="18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611</w:t>
            </w:r>
          </w:p>
        </w:tc>
        <w:tc>
          <w:tcPr>
            <w:tcW w:w="31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2141,5</w:t>
            </w:r>
          </w:p>
        </w:tc>
        <w:tc>
          <w:tcPr>
            <w:tcW w:w="27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2141,5</w:t>
            </w:r>
          </w:p>
        </w:tc>
        <w:tc>
          <w:tcPr>
            <w:tcW w:w="27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2141,5</w:t>
            </w:r>
          </w:p>
        </w:tc>
        <w:tc>
          <w:tcPr>
            <w:tcW w:w="2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2141,5</w:t>
            </w:r>
          </w:p>
        </w:tc>
        <w:tc>
          <w:tcPr>
            <w:tcW w:w="29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2141,5</w:t>
            </w:r>
          </w:p>
        </w:tc>
      </w:tr>
      <w:tr w:rsidR="00FA0D3A" w:rsidRPr="0021758F" w:rsidTr="00FA0D3A">
        <w:trPr>
          <w:cantSplit/>
          <w:trHeight w:val="532"/>
        </w:trPr>
        <w:tc>
          <w:tcPr>
            <w:tcW w:w="229" w:type="pct"/>
          </w:tcPr>
          <w:p w:rsidR="0021758F" w:rsidRPr="0021758F" w:rsidRDefault="0021758F" w:rsidP="0021758F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450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</w:t>
            </w:r>
          </w:p>
        </w:tc>
        <w:tc>
          <w:tcPr>
            <w:tcW w:w="1100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Региональный проект «Семейные ценности и инфраструктура культуры» </w:t>
            </w:r>
          </w:p>
        </w:tc>
        <w:tc>
          <w:tcPr>
            <w:tcW w:w="771" w:type="pct"/>
          </w:tcPr>
          <w:p w:rsidR="0021758F" w:rsidRPr="0021758F" w:rsidRDefault="0021758F" w:rsidP="0021758F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</w:t>
            </w:r>
          </w:p>
        </w:tc>
        <w:tc>
          <w:tcPr>
            <w:tcW w:w="21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8425,0</w:t>
            </w:r>
          </w:p>
        </w:tc>
        <w:tc>
          <w:tcPr>
            <w:tcW w:w="274" w:type="pct"/>
            <w:shd w:val="clear" w:color="auto" w:fill="auto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shd w:val="clear" w:color="auto" w:fill="auto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A0D3A" w:rsidRPr="0021758F" w:rsidTr="00FA0D3A">
        <w:trPr>
          <w:cantSplit/>
          <w:trHeight w:val="532"/>
        </w:trPr>
        <w:tc>
          <w:tcPr>
            <w:tcW w:w="229" w:type="pct"/>
          </w:tcPr>
          <w:p w:rsidR="0021758F" w:rsidRPr="0021758F" w:rsidRDefault="0021758F" w:rsidP="0021758F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1.5.1</w:t>
            </w:r>
          </w:p>
        </w:tc>
        <w:tc>
          <w:tcPr>
            <w:tcW w:w="450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1100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модельных муниципальных библиотек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771" w:type="pct"/>
          </w:tcPr>
          <w:p w:rsidR="0021758F" w:rsidRPr="0021758F" w:rsidRDefault="0021758F" w:rsidP="0021758F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</w:t>
            </w:r>
          </w:p>
        </w:tc>
        <w:tc>
          <w:tcPr>
            <w:tcW w:w="21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8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051Я554540</w:t>
            </w:r>
          </w:p>
        </w:tc>
        <w:tc>
          <w:tcPr>
            <w:tcW w:w="18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31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8425,0</w:t>
            </w:r>
          </w:p>
        </w:tc>
        <w:tc>
          <w:tcPr>
            <w:tcW w:w="274" w:type="pct"/>
            <w:shd w:val="clear" w:color="auto" w:fill="auto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shd w:val="clear" w:color="auto" w:fill="auto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A0D3A" w:rsidRPr="0021758F" w:rsidTr="00FA0D3A">
        <w:trPr>
          <w:cantSplit/>
          <w:trHeight w:val="20"/>
        </w:trPr>
        <w:tc>
          <w:tcPr>
            <w:tcW w:w="229" w:type="pct"/>
          </w:tcPr>
          <w:p w:rsidR="0021758F" w:rsidRPr="0021758F" w:rsidRDefault="0021758F" w:rsidP="0021758F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450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Под-программа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00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«Туризм»</w:t>
            </w:r>
          </w:p>
        </w:tc>
        <w:tc>
          <w:tcPr>
            <w:tcW w:w="771" w:type="pct"/>
          </w:tcPr>
          <w:p w:rsidR="0021758F" w:rsidRPr="0021758F" w:rsidRDefault="0021758F" w:rsidP="0021758F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21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7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7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9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</w:tr>
      <w:tr w:rsidR="00FA0D3A" w:rsidRPr="0021758F" w:rsidTr="00FA0D3A">
        <w:trPr>
          <w:cantSplit/>
          <w:trHeight w:val="484"/>
        </w:trPr>
        <w:tc>
          <w:tcPr>
            <w:tcW w:w="229" w:type="pct"/>
          </w:tcPr>
          <w:p w:rsidR="0021758F" w:rsidRPr="0021758F" w:rsidRDefault="0021758F" w:rsidP="0021758F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450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00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благоприятных условий для развития туристской отрасли на территории Мокшанского района Пензенской области</w:t>
            </w:r>
          </w:p>
        </w:tc>
        <w:tc>
          <w:tcPr>
            <w:tcW w:w="771" w:type="pct"/>
            <w:vAlign w:val="center"/>
          </w:tcPr>
          <w:p w:rsidR="0021758F" w:rsidRPr="0021758F" w:rsidRDefault="0021758F" w:rsidP="0021758F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</w:tc>
        <w:tc>
          <w:tcPr>
            <w:tcW w:w="21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7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7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9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</w:tr>
      <w:tr w:rsidR="00FA0D3A" w:rsidRPr="0021758F" w:rsidTr="00FA0D3A">
        <w:trPr>
          <w:cantSplit/>
          <w:trHeight w:val="20"/>
        </w:trPr>
        <w:tc>
          <w:tcPr>
            <w:tcW w:w="229" w:type="pct"/>
          </w:tcPr>
          <w:p w:rsidR="0021758F" w:rsidRPr="0021758F" w:rsidRDefault="0021758F" w:rsidP="0021758F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</w:t>
            </w:r>
          </w:p>
        </w:tc>
        <w:tc>
          <w:tcPr>
            <w:tcW w:w="450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Меро-приятие1 </w:t>
            </w:r>
          </w:p>
        </w:tc>
        <w:tc>
          <w:tcPr>
            <w:tcW w:w="1100" w:type="pct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и проведение культурно-массовых мероприятий для населения Мокшанского района и Пензенской области</w:t>
            </w:r>
          </w:p>
        </w:tc>
        <w:tc>
          <w:tcPr>
            <w:tcW w:w="771" w:type="pct"/>
            <w:vAlign w:val="center"/>
          </w:tcPr>
          <w:p w:rsidR="0021758F" w:rsidRPr="0021758F" w:rsidRDefault="0021758F" w:rsidP="0021758F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</w:tc>
        <w:tc>
          <w:tcPr>
            <w:tcW w:w="21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75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86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05 2 01 23410</w:t>
            </w:r>
          </w:p>
        </w:tc>
        <w:tc>
          <w:tcPr>
            <w:tcW w:w="18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318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7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74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73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97" w:type="pct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</w:tr>
    </w:tbl>
    <w:p w:rsidR="0021758F" w:rsidRPr="0021758F" w:rsidRDefault="0021758F" w:rsidP="0021758F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Приложение № 6</w:t>
      </w: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к муниципальной программе </w:t>
      </w: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Мокшанского района Пензенской области </w:t>
      </w: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«Развитие культуры и туризма</w:t>
      </w: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Мокшанского района Пензенской области»</w:t>
      </w:r>
    </w:p>
    <w:p w:rsidR="0021758F" w:rsidRPr="0021758F" w:rsidRDefault="0021758F" w:rsidP="0021758F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  <w:r w:rsidRPr="0021758F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ПЕРЕЧЕНЬ МЕРОПРИЯТИЯ</w:t>
      </w:r>
    </w:p>
    <w:p w:rsidR="0021758F" w:rsidRPr="0021758F" w:rsidRDefault="0021758F" w:rsidP="0021758F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муниципальной программы Мокшанского района «Развитие культуры и туризма Мокшанского района Пензенской области»</w:t>
      </w:r>
    </w:p>
    <w:p w:rsidR="0021758F" w:rsidRPr="0021758F" w:rsidRDefault="0021758F" w:rsidP="0021758F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 на 2014 и 2015 годы</w:t>
      </w:r>
    </w:p>
    <w:tbl>
      <w:tblPr>
        <w:tblW w:w="15451" w:type="dxa"/>
        <w:jc w:val="center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546"/>
        <w:gridCol w:w="3181"/>
        <w:gridCol w:w="2835"/>
        <w:gridCol w:w="817"/>
        <w:gridCol w:w="42"/>
        <w:gridCol w:w="783"/>
        <w:gridCol w:w="55"/>
        <w:gridCol w:w="877"/>
        <w:gridCol w:w="216"/>
        <w:gridCol w:w="634"/>
        <w:gridCol w:w="1067"/>
        <w:gridCol w:w="117"/>
        <w:gridCol w:w="841"/>
        <w:gridCol w:w="92"/>
        <w:gridCol w:w="1761"/>
        <w:gridCol w:w="1587"/>
      </w:tblGrid>
      <w:tr w:rsidR="0021758F" w:rsidRPr="0021758F" w:rsidTr="00FA0D3A">
        <w:trPr>
          <w:jc w:val="center"/>
        </w:trPr>
        <w:tc>
          <w:tcPr>
            <w:tcW w:w="5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31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мероприятия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Исполнители</w:t>
            </w:r>
          </w:p>
        </w:tc>
        <w:tc>
          <w:tcPr>
            <w:tcW w:w="8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Срок исполнения 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(год)</w:t>
            </w:r>
          </w:p>
        </w:tc>
        <w:tc>
          <w:tcPr>
            <w:tcW w:w="4724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финансирования, тыс. рублей</w:t>
            </w:r>
          </w:p>
        </w:tc>
        <w:tc>
          <w:tcPr>
            <w:tcW w:w="17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Показатели результата мероприятия по годам (ожидаемый непосредственный результат)</w:t>
            </w:r>
          </w:p>
        </w:tc>
        <w:tc>
          <w:tcPr>
            <w:tcW w:w="15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с показателем муниципальной программы (подпрограммы)</w:t>
            </w: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FA0D3A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A0D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Бюджет Мокшанского района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FA0D3A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FA0D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Феде-</w:t>
            </w:r>
            <w:proofErr w:type="spellStart"/>
            <w:r w:rsidRPr="00FA0D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ральные</w:t>
            </w:r>
            <w:proofErr w:type="spellEnd"/>
            <w:proofErr w:type="gramEnd"/>
            <w:r w:rsidRPr="00FA0D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средства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FA0D3A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A0D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бюджет Пензенской области</w:t>
            </w:r>
          </w:p>
        </w:tc>
        <w:tc>
          <w:tcPr>
            <w:tcW w:w="10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FA0D3A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FA0D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Вне-бюджетные</w:t>
            </w:r>
            <w:proofErr w:type="gramEnd"/>
          </w:p>
          <w:p w:rsidR="0021758F" w:rsidRPr="00FA0D3A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A0D3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</w:t>
            </w:r>
          </w:p>
        </w:tc>
        <w:tc>
          <w:tcPr>
            <w:tcW w:w="17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21758F" w:rsidRPr="0021758F" w:rsidTr="00FA0D3A">
        <w:trPr>
          <w:trHeight w:val="144"/>
          <w:jc w:val="center"/>
        </w:trPr>
        <w:tc>
          <w:tcPr>
            <w:tcW w:w="1545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FA0D3A" w:rsidP="00FA0D3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1.«Культура»</w:t>
            </w:r>
          </w:p>
        </w:tc>
      </w:tr>
      <w:tr w:rsidR="0021758F" w:rsidRPr="0021758F" w:rsidTr="00FA0D3A">
        <w:trPr>
          <w:jc w:val="center"/>
        </w:trPr>
        <w:tc>
          <w:tcPr>
            <w:tcW w:w="1545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Цель подпрограммы 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-с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охранение и охрана объектов культурного наследия Мокшанского района Пензенской области, развитие музейного дела, развитие библиотечного дела, развитие дополнительного образования детей в сфере культуры искусства, сохранение традиционной народной культуры, содействие сохранению и развитию народных художественных промыслов</w:t>
            </w:r>
          </w:p>
        </w:tc>
      </w:tr>
      <w:tr w:rsidR="0021758F" w:rsidRPr="0021758F" w:rsidTr="00FA0D3A">
        <w:trPr>
          <w:jc w:val="center"/>
        </w:trPr>
        <w:tc>
          <w:tcPr>
            <w:tcW w:w="1545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firstLine="26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Задачи подпрограммы:</w:t>
            </w:r>
          </w:p>
          <w:p w:rsidR="0021758F" w:rsidRPr="0021758F" w:rsidRDefault="0021758F" w:rsidP="0021758F">
            <w:pPr>
              <w:ind w:firstLine="26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Обеспечение сохранности и использования объектов культурного наследия;</w:t>
            </w:r>
          </w:p>
          <w:p w:rsidR="0021758F" w:rsidRPr="0021758F" w:rsidRDefault="0021758F" w:rsidP="0021758F">
            <w:pPr>
              <w:ind w:firstLine="26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Повышение доступности и качества библиотечных услуг;</w:t>
            </w:r>
          </w:p>
          <w:p w:rsidR="0021758F" w:rsidRPr="0021758F" w:rsidRDefault="0021758F" w:rsidP="0021758F">
            <w:pPr>
              <w:ind w:firstLine="26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Повышение доступности и качества музейных услуг;</w:t>
            </w:r>
          </w:p>
          <w:p w:rsidR="0021758F" w:rsidRPr="0021758F" w:rsidRDefault="0021758F" w:rsidP="0021758F">
            <w:pPr>
              <w:ind w:firstLine="26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Повышение качества и доступности дополнительного образования детей в сфере культуры 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-с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оздание условий для сохранения и развития традиционной народной культуры.</w:t>
            </w: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31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мониторинга объектов культурного наследия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right="-5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по реализации молодежной политики, культуре физической культуре и спорту администрации Мокшанского района, Отдел экономики земельных и имущественных отношений администрации Мокшанского района</w:t>
            </w:r>
          </w:p>
        </w:tc>
        <w:tc>
          <w:tcPr>
            <w:tcW w:w="730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Уточнение 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пообъектного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состава.</w:t>
            </w:r>
          </w:p>
        </w:tc>
        <w:tc>
          <w:tcPr>
            <w:tcW w:w="15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</w:t>
            </w: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объектов ежегодно</w:t>
            </w:r>
          </w:p>
        </w:tc>
        <w:tc>
          <w:tcPr>
            <w:tcW w:w="15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объектов ежегодно</w:t>
            </w:r>
          </w:p>
        </w:tc>
        <w:tc>
          <w:tcPr>
            <w:tcW w:w="15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1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Информирование населения о памятниках истории и культуры (выпуск буклетов, размещение статей в СМИ, акций)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«Музей А.Г. Малышкина»</w:t>
            </w:r>
          </w:p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0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Выпуск буклетов, проведение мероприятий</w:t>
            </w:r>
          </w:p>
        </w:tc>
        <w:tc>
          <w:tcPr>
            <w:tcW w:w="15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</w:t>
            </w: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10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1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буклетов год, 2 статей, 2 акций</w:t>
            </w:r>
          </w:p>
        </w:tc>
        <w:tc>
          <w:tcPr>
            <w:tcW w:w="15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10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1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буклетов год, 2 статей, 2 акций</w:t>
            </w:r>
          </w:p>
        </w:tc>
        <w:tc>
          <w:tcPr>
            <w:tcW w:w="15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1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Проведение ежегодных 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книжно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-читательских кампаний и акций, которые направлены на поддержание престижа чтения и его общественной значимости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730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</w:t>
            </w:r>
          </w:p>
        </w:tc>
        <w:tc>
          <w:tcPr>
            <w:tcW w:w="15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</w:t>
            </w: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10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1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в год</w:t>
            </w:r>
          </w:p>
        </w:tc>
        <w:tc>
          <w:tcPr>
            <w:tcW w:w="15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10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1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в год</w:t>
            </w:r>
          </w:p>
        </w:tc>
        <w:tc>
          <w:tcPr>
            <w:tcW w:w="15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1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творческой деятельности граждан, являющихся носителями и распространителями традиций народной культуры (художников, композиторов и других) посредством проведения творческих вечеров, чтений, презентаций и других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«Музей А.Г. Малышкина»</w:t>
            </w:r>
          </w:p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0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</w:t>
            </w:r>
          </w:p>
        </w:tc>
        <w:tc>
          <w:tcPr>
            <w:tcW w:w="15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4.</w:t>
            </w: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0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в год</w:t>
            </w:r>
          </w:p>
        </w:tc>
        <w:tc>
          <w:tcPr>
            <w:tcW w:w="15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0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в год</w:t>
            </w:r>
          </w:p>
        </w:tc>
        <w:tc>
          <w:tcPr>
            <w:tcW w:w="15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1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книгообмена для распространения библиотечных фондов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730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Обмен ежегодно</w:t>
            </w:r>
          </w:p>
        </w:tc>
        <w:tc>
          <w:tcPr>
            <w:tcW w:w="15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</w:t>
            </w:r>
          </w:p>
        </w:tc>
      </w:tr>
      <w:tr w:rsidR="0021758F" w:rsidRPr="0021758F" w:rsidTr="00FA0D3A">
        <w:trPr>
          <w:trHeight w:val="155"/>
          <w:jc w:val="center"/>
        </w:trPr>
        <w:tc>
          <w:tcPr>
            <w:tcW w:w="5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FA0D3A" w:rsidP="00FA0D3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300 книгами</w:t>
            </w:r>
          </w:p>
        </w:tc>
        <w:tc>
          <w:tcPr>
            <w:tcW w:w="15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FA0D3A" w:rsidP="00FA0D3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300 книгами</w:t>
            </w:r>
          </w:p>
        </w:tc>
        <w:tc>
          <w:tcPr>
            <w:tcW w:w="15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1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профессиональное образование работников учреждений культуры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по реализации молодежной политики, культуре физической культуре и спорту администрации Мокшанского района</w:t>
            </w:r>
          </w:p>
        </w:tc>
        <w:tc>
          <w:tcPr>
            <w:tcW w:w="730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Получение дополнительного профессионального образования работниками учреждений культуры</w:t>
            </w:r>
          </w:p>
        </w:tc>
        <w:tc>
          <w:tcPr>
            <w:tcW w:w="15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4, показатель 3, 4, 1.</w:t>
            </w: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0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4 человек в год</w:t>
            </w:r>
          </w:p>
        </w:tc>
        <w:tc>
          <w:tcPr>
            <w:tcW w:w="15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trHeight w:val="157"/>
          <w:jc w:val="center"/>
        </w:trPr>
        <w:tc>
          <w:tcPr>
            <w:tcW w:w="5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0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4 человек в год</w:t>
            </w:r>
          </w:p>
        </w:tc>
        <w:tc>
          <w:tcPr>
            <w:tcW w:w="15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1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гастрольной деятельности самодеятельных коллективов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730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выездной концертной деятельности</w:t>
            </w:r>
          </w:p>
        </w:tc>
        <w:tc>
          <w:tcPr>
            <w:tcW w:w="15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1.,показатель 3.</w:t>
            </w: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0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концертов</w:t>
            </w:r>
          </w:p>
        </w:tc>
        <w:tc>
          <w:tcPr>
            <w:tcW w:w="15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0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концертов</w:t>
            </w:r>
          </w:p>
        </w:tc>
        <w:tc>
          <w:tcPr>
            <w:tcW w:w="15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trHeight w:val="301"/>
          <w:jc w:val="center"/>
        </w:trPr>
        <w:tc>
          <w:tcPr>
            <w:tcW w:w="5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1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и проведение выставок декоративно-прикладного и художественного творчества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«Музей А.Г. Малышкина»</w:t>
            </w:r>
          </w:p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0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выставок</w:t>
            </w:r>
          </w:p>
        </w:tc>
        <w:tc>
          <w:tcPr>
            <w:tcW w:w="15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4</w:t>
            </w: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10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1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12 в год</w:t>
            </w:r>
          </w:p>
        </w:tc>
        <w:tc>
          <w:tcPr>
            <w:tcW w:w="15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10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1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12 в год</w:t>
            </w:r>
          </w:p>
        </w:tc>
        <w:tc>
          <w:tcPr>
            <w:tcW w:w="15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1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творческих вечеров народных коллективов, стимулирование их к созданию новых творческих постановок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730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</w:t>
            </w:r>
          </w:p>
        </w:tc>
        <w:tc>
          <w:tcPr>
            <w:tcW w:w="15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4, показатель 3, 4, 1</w:t>
            </w: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10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1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2 в год</w:t>
            </w:r>
          </w:p>
        </w:tc>
        <w:tc>
          <w:tcPr>
            <w:tcW w:w="15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10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1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2 в год</w:t>
            </w:r>
          </w:p>
        </w:tc>
        <w:tc>
          <w:tcPr>
            <w:tcW w:w="15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1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Проведение 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ежегодных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смотра - конкурса хоровых коллективов «Поющий край»;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-фестиваля «Молодые голоса»;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-смотра - фестиваля трудовых коллективов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730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фестивалей</w:t>
            </w:r>
          </w:p>
        </w:tc>
        <w:tc>
          <w:tcPr>
            <w:tcW w:w="15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 4</w:t>
            </w: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0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2 в год</w:t>
            </w:r>
          </w:p>
        </w:tc>
        <w:tc>
          <w:tcPr>
            <w:tcW w:w="15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0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2 в год</w:t>
            </w:r>
          </w:p>
        </w:tc>
        <w:tc>
          <w:tcPr>
            <w:tcW w:w="15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31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традиционных сельских праздников и фестивалей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по реализации молодежной политики, культуре физической культуре и спорту администрации Мокшанского района МБУК «МЦРДК»</w:t>
            </w:r>
          </w:p>
        </w:tc>
        <w:tc>
          <w:tcPr>
            <w:tcW w:w="730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сельских праздников с охватом не менее</w:t>
            </w:r>
          </w:p>
        </w:tc>
        <w:tc>
          <w:tcPr>
            <w:tcW w:w="15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 4</w:t>
            </w: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0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человек</w:t>
            </w:r>
          </w:p>
        </w:tc>
        <w:tc>
          <w:tcPr>
            <w:tcW w:w="15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trHeight w:val="387"/>
          <w:jc w:val="center"/>
        </w:trPr>
        <w:tc>
          <w:tcPr>
            <w:tcW w:w="5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0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человек</w:t>
            </w:r>
          </w:p>
        </w:tc>
        <w:tc>
          <w:tcPr>
            <w:tcW w:w="15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1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и проведение мероприятий, посвященных памятным историческим событиям и датам Российской Федерации, Пензенского региона, Мокшанского района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730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</w:t>
            </w:r>
          </w:p>
        </w:tc>
        <w:tc>
          <w:tcPr>
            <w:tcW w:w="15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 4</w:t>
            </w: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0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8 в год</w:t>
            </w:r>
          </w:p>
        </w:tc>
        <w:tc>
          <w:tcPr>
            <w:tcW w:w="15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0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8 в год</w:t>
            </w:r>
          </w:p>
        </w:tc>
        <w:tc>
          <w:tcPr>
            <w:tcW w:w="15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1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Меры социальной поддержки отдельных категорий квалифицированных работников, работающих и проживающих в сельской местности на территории Мокшанского района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46,8</w:t>
            </w:r>
          </w:p>
        </w:tc>
        <w:tc>
          <w:tcPr>
            <w:tcW w:w="10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46,8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5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социальная поддержка работников 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15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 4</w:t>
            </w: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43,2</w:t>
            </w:r>
          </w:p>
        </w:tc>
        <w:tc>
          <w:tcPr>
            <w:tcW w:w="10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43,2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5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1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Меры социальной поддержки отдельных категорий квалифицированных работников, работающих и проживающих в сельской местности на территории Мокшанского района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 МБОДО ДШИ</w:t>
            </w:r>
          </w:p>
        </w:tc>
        <w:tc>
          <w:tcPr>
            <w:tcW w:w="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50,4</w:t>
            </w:r>
          </w:p>
        </w:tc>
        <w:tc>
          <w:tcPr>
            <w:tcW w:w="10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50,4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5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социальная поддержка работников МБОДО ДШИ</w:t>
            </w:r>
          </w:p>
        </w:tc>
        <w:tc>
          <w:tcPr>
            <w:tcW w:w="15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</w:t>
            </w: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50,4</w:t>
            </w:r>
          </w:p>
        </w:tc>
        <w:tc>
          <w:tcPr>
            <w:tcW w:w="10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50,4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5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31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Меры социальной поддержки отдельных категорий квалифицированных работников, работающих и проживающих в сельской местности на территории Мокшанского района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 МБУК «Музей А.Г. Малышкина»</w:t>
            </w:r>
          </w:p>
        </w:tc>
        <w:tc>
          <w:tcPr>
            <w:tcW w:w="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</w:t>
            </w:r>
          </w:p>
        </w:tc>
        <w:tc>
          <w:tcPr>
            <w:tcW w:w="10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5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социальная поддержка работников МБУК «Музей А.Г. Малышкина»</w:t>
            </w:r>
          </w:p>
        </w:tc>
        <w:tc>
          <w:tcPr>
            <w:tcW w:w="15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</w:t>
            </w: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</w:t>
            </w:r>
          </w:p>
        </w:tc>
        <w:tc>
          <w:tcPr>
            <w:tcW w:w="10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5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31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Меры социальной поддержки отдельных категорий квалифицированных работников, работающих и проживающих в сельской местности на территории Мокшанского района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 МБУК «МЦРДК»</w:t>
            </w:r>
          </w:p>
        </w:tc>
        <w:tc>
          <w:tcPr>
            <w:tcW w:w="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18,0</w:t>
            </w:r>
          </w:p>
        </w:tc>
        <w:tc>
          <w:tcPr>
            <w:tcW w:w="10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18,0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5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социальная поддержка работников МБУК «МЦРДК»</w:t>
            </w:r>
          </w:p>
        </w:tc>
        <w:tc>
          <w:tcPr>
            <w:tcW w:w="15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</w:t>
            </w: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18,0</w:t>
            </w:r>
          </w:p>
        </w:tc>
        <w:tc>
          <w:tcPr>
            <w:tcW w:w="10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18,0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5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31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4965,6</w:t>
            </w:r>
          </w:p>
        </w:tc>
        <w:tc>
          <w:tcPr>
            <w:tcW w:w="10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4965,6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5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«МЦРДК»</w:t>
            </w:r>
          </w:p>
        </w:tc>
        <w:tc>
          <w:tcPr>
            <w:tcW w:w="15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 4,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3, 4, 5.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</w:t>
            </w: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4579,4</w:t>
            </w:r>
          </w:p>
        </w:tc>
        <w:tc>
          <w:tcPr>
            <w:tcW w:w="10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4579,4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5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31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 МБОДО ДШИ</w:t>
            </w:r>
          </w:p>
        </w:tc>
        <w:tc>
          <w:tcPr>
            <w:tcW w:w="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7460,0</w:t>
            </w:r>
          </w:p>
        </w:tc>
        <w:tc>
          <w:tcPr>
            <w:tcW w:w="10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7460,0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5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МБОДО ДШИ</w:t>
            </w:r>
          </w:p>
        </w:tc>
        <w:tc>
          <w:tcPr>
            <w:tcW w:w="15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3, 6.</w:t>
            </w: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7135,1</w:t>
            </w:r>
          </w:p>
        </w:tc>
        <w:tc>
          <w:tcPr>
            <w:tcW w:w="10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7135,1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5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31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4835,9</w:t>
            </w:r>
          </w:p>
        </w:tc>
        <w:tc>
          <w:tcPr>
            <w:tcW w:w="10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4835,9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5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</w:t>
            </w: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15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 4,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2, 3, 8.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1758F" w:rsidRPr="0021758F" w:rsidTr="00FA0D3A">
        <w:trPr>
          <w:trHeight w:val="369"/>
          <w:jc w:val="center"/>
        </w:trPr>
        <w:tc>
          <w:tcPr>
            <w:tcW w:w="5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6797,1</w:t>
            </w:r>
          </w:p>
        </w:tc>
        <w:tc>
          <w:tcPr>
            <w:tcW w:w="10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6698,9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98,2</w:t>
            </w:r>
          </w:p>
        </w:tc>
        <w:tc>
          <w:tcPr>
            <w:tcW w:w="11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5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31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и(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услуг)подведомственных учреждений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 МБУК «Музей А.Г. Малышкина»</w:t>
            </w:r>
          </w:p>
        </w:tc>
        <w:tc>
          <w:tcPr>
            <w:tcW w:w="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1829,9</w:t>
            </w:r>
          </w:p>
        </w:tc>
        <w:tc>
          <w:tcPr>
            <w:tcW w:w="10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1829,9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5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«Музей А.Г. Малышкина»</w:t>
            </w:r>
          </w:p>
        </w:tc>
        <w:tc>
          <w:tcPr>
            <w:tcW w:w="15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 4,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3, 9</w:t>
            </w: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1995,0</w:t>
            </w:r>
          </w:p>
        </w:tc>
        <w:tc>
          <w:tcPr>
            <w:tcW w:w="10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1995,0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5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31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иных межбюджетных трансфертов бюджетам поселений Мокшанского района на финансирование мероприятий в рамках подпрограммы «Культуры»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управление администрации Мокшанского района, администрации поселений (по согласованию)</w:t>
            </w:r>
          </w:p>
        </w:tc>
        <w:tc>
          <w:tcPr>
            <w:tcW w:w="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632</w:t>
            </w:r>
          </w:p>
        </w:tc>
        <w:tc>
          <w:tcPr>
            <w:tcW w:w="10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632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5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5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1545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Подпрограмма 2.«Туризм»</w:t>
            </w:r>
          </w:p>
        </w:tc>
      </w:tr>
      <w:tr w:rsidR="0021758F" w:rsidRPr="0021758F" w:rsidTr="00FA0D3A">
        <w:trPr>
          <w:jc w:val="center"/>
        </w:trPr>
        <w:tc>
          <w:tcPr>
            <w:tcW w:w="1545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Цель подпрограммы - создание современного и конкурентоспособного туристского продукта, формирование и сохранение конкурентоспособной туристской индустрии способствующей социально-экономическому развитию Мокшанского района Пензенской области.</w:t>
            </w:r>
          </w:p>
        </w:tc>
      </w:tr>
      <w:tr w:rsidR="0021758F" w:rsidRPr="0021758F" w:rsidTr="00FA0D3A">
        <w:trPr>
          <w:jc w:val="center"/>
        </w:trPr>
        <w:tc>
          <w:tcPr>
            <w:tcW w:w="1545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Задачи подпрограммы:</w:t>
            </w:r>
          </w:p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благоприятных условий для развития туристской отрасли на территории Мокшанского района Пензенской области;</w:t>
            </w:r>
          </w:p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Привлечение инвестиций на развитие материальной базы туриндустрии и внедрение кредитно-финансовых механизмов государственной поддержки инвесторов и социального туризма;</w:t>
            </w:r>
          </w:p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Совершенствование и развитие конкурентоспособного туристского продукта. </w:t>
            </w: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1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Изучение и анализ туристической деятельности в 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районе.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по реализации молодежной политики, культуре физической культуре и спорту администрации Мокшанского района</w:t>
            </w:r>
          </w:p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экономики, земельных и имущественных отношений администрации Мокшанского района</w:t>
            </w:r>
          </w:p>
        </w:tc>
        <w:tc>
          <w:tcPr>
            <w:tcW w:w="730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туристического паспорта.</w:t>
            </w:r>
          </w:p>
        </w:tc>
        <w:tc>
          <w:tcPr>
            <w:tcW w:w="15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1, 2, 3.</w:t>
            </w: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 г.</w:t>
            </w:r>
          </w:p>
        </w:tc>
        <w:tc>
          <w:tcPr>
            <w:tcW w:w="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паспорт</w:t>
            </w:r>
          </w:p>
        </w:tc>
        <w:tc>
          <w:tcPr>
            <w:tcW w:w="15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 г.</w:t>
            </w:r>
          </w:p>
        </w:tc>
        <w:tc>
          <w:tcPr>
            <w:tcW w:w="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паспорт</w:t>
            </w:r>
          </w:p>
        </w:tc>
        <w:tc>
          <w:tcPr>
            <w:tcW w:w="15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1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новых экскурсионных маршрутов: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-религиозный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-историко-культурный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по реализации молодежной политики, культуре физической культуре и спорту администрации Мокшанского района,</w:t>
            </w:r>
          </w:p>
          <w:p w:rsidR="0021758F" w:rsidRPr="0021758F" w:rsidRDefault="0021758F" w:rsidP="00FA0D3A">
            <w:pPr>
              <w:ind w:right="-4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«Музей А.Г. Малышкина»</w:t>
            </w:r>
          </w:p>
        </w:tc>
        <w:tc>
          <w:tcPr>
            <w:tcW w:w="730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новых экскурсионных маршрутов:</w:t>
            </w:r>
          </w:p>
        </w:tc>
        <w:tc>
          <w:tcPr>
            <w:tcW w:w="15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1, 3</w:t>
            </w: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 г.</w:t>
            </w:r>
          </w:p>
        </w:tc>
        <w:tc>
          <w:tcPr>
            <w:tcW w:w="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 в год</w:t>
            </w:r>
          </w:p>
        </w:tc>
        <w:tc>
          <w:tcPr>
            <w:tcW w:w="15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 г.</w:t>
            </w:r>
          </w:p>
        </w:tc>
        <w:tc>
          <w:tcPr>
            <w:tcW w:w="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 в год</w:t>
            </w:r>
          </w:p>
        </w:tc>
        <w:tc>
          <w:tcPr>
            <w:tcW w:w="15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1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и проведение культурно-массовых мероприятий для населения Мокшанского района и Пензенской области: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-фестиваля песенно-народного творчества «Ты, деревня, сердце и песня моя»,</w:t>
            </w:r>
          </w:p>
          <w:p w:rsidR="0021758F" w:rsidRPr="0021758F" w:rsidRDefault="00FA0D3A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праздника «Медовый Спас»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по реализации молодежной политики, культуре физической культуре и спорту администрации Мокшанского района</w:t>
            </w:r>
          </w:p>
        </w:tc>
        <w:tc>
          <w:tcPr>
            <w:tcW w:w="730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и проведение мероприятий с охватом участников</w:t>
            </w:r>
          </w:p>
        </w:tc>
        <w:tc>
          <w:tcPr>
            <w:tcW w:w="15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</w:t>
            </w: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 г.</w:t>
            </w:r>
          </w:p>
        </w:tc>
        <w:tc>
          <w:tcPr>
            <w:tcW w:w="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500 человек</w:t>
            </w:r>
          </w:p>
        </w:tc>
        <w:tc>
          <w:tcPr>
            <w:tcW w:w="15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 г.</w:t>
            </w:r>
          </w:p>
        </w:tc>
        <w:tc>
          <w:tcPr>
            <w:tcW w:w="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500 человек</w:t>
            </w:r>
          </w:p>
        </w:tc>
        <w:tc>
          <w:tcPr>
            <w:tcW w:w="15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1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участия в региональных туристских выставках, форумах, семинарах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по реализации молодежной политики, культуре физической культуре и спорту администрации Мокшанского района</w:t>
            </w:r>
          </w:p>
        </w:tc>
        <w:tc>
          <w:tcPr>
            <w:tcW w:w="730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Участие в региональных мероприятиях</w:t>
            </w:r>
          </w:p>
        </w:tc>
        <w:tc>
          <w:tcPr>
            <w:tcW w:w="15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1, 2, 3</w:t>
            </w: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 г.</w:t>
            </w:r>
          </w:p>
        </w:tc>
        <w:tc>
          <w:tcPr>
            <w:tcW w:w="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15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 г.</w:t>
            </w:r>
          </w:p>
        </w:tc>
        <w:tc>
          <w:tcPr>
            <w:tcW w:w="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15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1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базы отдыха в д. Калиновка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экономики, земельных и имущественных отношений администрации Мокшанского района, ООО «Калиновка» (по согласованию)</w:t>
            </w:r>
          </w:p>
        </w:tc>
        <w:tc>
          <w:tcPr>
            <w:tcW w:w="730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Привлечение инвестиций на развитие материальной базы туриндустрии</w:t>
            </w:r>
          </w:p>
        </w:tc>
        <w:tc>
          <w:tcPr>
            <w:tcW w:w="15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1, 2,3</w:t>
            </w: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 г.</w:t>
            </w:r>
          </w:p>
        </w:tc>
        <w:tc>
          <w:tcPr>
            <w:tcW w:w="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</w:t>
            </w:r>
          </w:p>
        </w:tc>
        <w:tc>
          <w:tcPr>
            <w:tcW w:w="10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</w:t>
            </w:r>
          </w:p>
        </w:tc>
        <w:tc>
          <w:tcPr>
            <w:tcW w:w="1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1 базы</w:t>
            </w:r>
          </w:p>
        </w:tc>
        <w:tc>
          <w:tcPr>
            <w:tcW w:w="15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5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 г.</w:t>
            </w:r>
          </w:p>
        </w:tc>
        <w:tc>
          <w:tcPr>
            <w:tcW w:w="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</w:t>
            </w:r>
          </w:p>
        </w:tc>
        <w:tc>
          <w:tcPr>
            <w:tcW w:w="10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</w:t>
            </w:r>
          </w:p>
        </w:tc>
        <w:tc>
          <w:tcPr>
            <w:tcW w:w="1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1 базы</w:t>
            </w:r>
          </w:p>
        </w:tc>
        <w:tc>
          <w:tcPr>
            <w:tcW w:w="15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21758F" w:rsidRPr="0021758F" w:rsidRDefault="0021758F" w:rsidP="0021758F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>Приложение № 6.1.</w:t>
      </w: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к муниципальной программе </w:t>
      </w: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Мокшанского района Пензенской области </w:t>
      </w: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«Развитие культуры и туризма Мокшанского района</w:t>
      </w: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Пензенской области»</w:t>
      </w: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21758F" w:rsidRPr="0021758F" w:rsidRDefault="0021758F" w:rsidP="0021758F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ПЕРЕЧЕНЬ</w:t>
      </w:r>
    </w:p>
    <w:p w:rsidR="0021758F" w:rsidRPr="0021758F" w:rsidRDefault="0021758F" w:rsidP="0021758F">
      <w:pPr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основных мероприятий, мероприятий муниципальной программы Мокшанского района «Развитие культуры и туризма Мокшанского района Пензенской области»</w:t>
      </w:r>
    </w:p>
    <w:p w:rsidR="0021758F" w:rsidRPr="0021758F" w:rsidRDefault="0021758F" w:rsidP="0021758F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 на 2016-2021 годы</w:t>
      </w:r>
    </w:p>
    <w:p w:rsidR="0021758F" w:rsidRPr="0021758F" w:rsidRDefault="0021758F" w:rsidP="0021758F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 </w:t>
      </w:r>
    </w:p>
    <w:tbl>
      <w:tblPr>
        <w:tblW w:w="15274" w:type="dxa"/>
        <w:jc w:val="center"/>
        <w:tblCellMar>
          <w:top w:w="28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818"/>
        <w:gridCol w:w="2397"/>
        <w:gridCol w:w="2357"/>
        <w:gridCol w:w="718"/>
        <w:gridCol w:w="871"/>
        <w:gridCol w:w="1171"/>
        <w:gridCol w:w="929"/>
        <w:gridCol w:w="1122"/>
        <w:gridCol w:w="1408"/>
        <w:gridCol w:w="1964"/>
        <w:gridCol w:w="1519"/>
      </w:tblGrid>
      <w:tr w:rsidR="0021758F" w:rsidRPr="0021758F" w:rsidTr="00FA0D3A">
        <w:trPr>
          <w:jc w:val="center"/>
        </w:trPr>
        <w:tc>
          <w:tcPr>
            <w:tcW w:w="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3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основного мероприятия, мероприятия</w:t>
            </w:r>
          </w:p>
        </w:tc>
        <w:tc>
          <w:tcPr>
            <w:tcW w:w="2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Исполнители</w:t>
            </w:r>
          </w:p>
        </w:tc>
        <w:tc>
          <w:tcPr>
            <w:tcW w:w="7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Срок </w:t>
            </w: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-нения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(год)</w:t>
            </w:r>
          </w:p>
        </w:tc>
        <w:tc>
          <w:tcPr>
            <w:tcW w:w="550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финансирования, тыс. рублей</w:t>
            </w:r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Показатели результата мероприятия по годам (ожидаемый непосредственный результат)</w:t>
            </w:r>
          </w:p>
        </w:tc>
        <w:tc>
          <w:tcPr>
            <w:tcW w:w="15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с показателем муниципальной программы (подпрограммы)</w:t>
            </w: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Феде-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ральные</w:t>
            </w:r>
            <w:proofErr w:type="spellEnd"/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средства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средства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21758F" w:rsidRPr="0021758F" w:rsidTr="00FA0D3A">
        <w:trPr>
          <w:jc w:val="center"/>
        </w:trPr>
        <w:tc>
          <w:tcPr>
            <w:tcW w:w="1375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1.«Культура»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1758F" w:rsidRPr="0021758F" w:rsidTr="00FA0D3A">
        <w:trPr>
          <w:jc w:val="center"/>
        </w:trPr>
        <w:tc>
          <w:tcPr>
            <w:tcW w:w="1527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firstLine="48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Цель подпрограммы 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-с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охранение и охрана объектов культурного наследия Мокшанского района Пензенской области, развитие музейного дела, развитие библиотечного дела, развитие дополнительного образования детей в сфере культуры искусства, сохранение традиционной народной культуры, содействие сохранению и развитию народных художественных промыслов</w:t>
            </w:r>
          </w:p>
        </w:tc>
      </w:tr>
      <w:tr w:rsidR="0021758F" w:rsidRPr="0021758F" w:rsidTr="00FA0D3A">
        <w:trPr>
          <w:jc w:val="center"/>
        </w:trPr>
        <w:tc>
          <w:tcPr>
            <w:tcW w:w="1527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firstLine="48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Задачи подпрограммы:</w:t>
            </w:r>
          </w:p>
          <w:p w:rsidR="0021758F" w:rsidRPr="0021758F" w:rsidRDefault="0021758F" w:rsidP="0021758F">
            <w:pPr>
              <w:ind w:firstLine="48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Обеспечение сохранности и использования объектов культурного наследия;</w:t>
            </w:r>
          </w:p>
          <w:p w:rsidR="0021758F" w:rsidRPr="0021758F" w:rsidRDefault="0021758F" w:rsidP="0021758F">
            <w:pPr>
              <w:ind w:firstLine="48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-Повышение доступности и качества библиотечных услуг;</w:t>
            </w:r>
          </w:p>
          <w:p w:rsidR="0021758F" w:rsidRPr="0021758F" w:rsidRDefault="0021758F" w:rsidP="0021758F">
            <w:pPr>
              <w:ind w:firstLine="48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-Повышение доступности и качества музейных услуг;</w:t>
            </w:r>
          </w:p>
          <w:p w:rsidR="0021758F" w:rsidRPr="0021758F" w:rsidRDefault="0021758F" w:rsidP="0021758F">
            <w:pPr>
              <w:ind w:firstLine="48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-Повышение качества и доступности дополнительного образования детей в сфере культуры</w:t>
            </w:r>
          </w:p>
          <w:p w:rsidR="0021758F" w:rsidRPr="0021758F" w:rsidRDefault="0021758F" w:rsidP="0021758F">
            <w:pPr>
              <w:ind w:firstLine="48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-Создание условий для сохранения и развития традиционной народной культуры.</w:t>
            </w:r>
          </w:p>
        </w:tc>
      </w:tr>
      <w:tr w:rsidR="0021758F" w:rsidRPr="0021758F" w:rsidTr="00FA0D3A">
        <w:trPr>
          <w:jc w:val="center"/>
        </w:trPr>
        <w:tc>
          <w:tcPr>
            <w:tcW w:w="1527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</w:t>
            </w:r>
          </w:p>
        </w:tc>
      </w:tr>
      <w:tr w:rsidR="0021758F" w:rsidRPr="0021758F" w:rsidTr="00FA0D3A">
        <w:trPr>
          <w:jc w:val="center"/>
        </w:trPr>
        <w:tc>
          <w:tcPr>
            <w:tcW w:w="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1.1.1.</w:t>
            </w:r>
          </w:p>
        </w:tc>
        <w:tc>
          <w:tcPr>
            <w:tcW w:w="23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мониторинга объектов культурного наследия</w:t>
            </w:r>
          </w:p>
        </w:tc>
        <w:tc>
          <w:tcPr>
            <w:tcW w:w="2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по реализации молодежной политики, культуре физической культуре и спорту администрации Мокшанского района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экономики земельных и имущественных отношений администрации Мокшанского района</w:t>
            </w:r>
          </w:p>
        </w:tc>
        <w:tc>
          <w:tcPr>
            <w:tcW w:w="818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Уточнение 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пообъектного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состава.</w:t>
            </w:r>
          </w:p>
        </w:tc>
        <w:tc>
          <w:tcPr>
            <w:tcW w:w="15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</w:t>
            </w: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объектов ежегодно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объектов ежегодно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объектов ежегодно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объектов ежегодно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объектов ежегодно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объектов ежегодно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1.1.2.</w:t>
            </w:r>
          </w:p>
        </w:tc>
        <w:tc>
          <w:tcPr>
            <w:tcW w:w="23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Информирование населения о памятниках истории и культуры (выпуск буклетов, размещение статей в СМИ, акций)</w:t>
            </w:r>
          </w:p>
        </w:tc>
        <w:tc>
          <w:tcPr>
            <w:tcW w:w="2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«Музей А.Г. Малышкина»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8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Выпуск буклетов, проведение мероприятий</w:t>
            </w:r>
          </w:p>
        </w:tc>
        <w:tc>
          <w:tcPr>
            <w:tcW w:w="15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</w:t>
            </w: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буклетов год, 2 статей, 2 акций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буклетов год, 2 статей, 2 акций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буклетов год, 2 статей, 2 акций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 менее 5 буклетов год, 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 статей, 2 акций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буклетов год, 2 статей, 2 акций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буклетов год, 2 статей, 2 акций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1.1.3.</w:t>
            </w:r>
          </w:p>
        </w:tc>
        <w:tc>
          <w:tcPr>
            <w:tcW w:w="23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Проведение ежегодных 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книжно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-читательских кампаний и акций, которые направлены на поддержание престижа чтения и его общественной значимости</w:t>
            </w:r>
          </w:p>
        </w:tc>
        <w:tc>
          <w:tcPr>
            <w:tcW w:w="2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818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</w:t>
            </w:r>
          </w:p>
        </w:tc>
        <w:tc>
          <w:tcPr>
            <w:tcW w:w="15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1.1</w:t>
            </w: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в год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в год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в год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в год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в год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в год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1.1.4.</w:t>
            </w:r>
          </w:p>
        </w:tc>
        <w:tc>
          <w:tcPr>
            <w:tcW w:w="23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творческой деятельности граждан, являющихся носителями и распространителями традиций народной культуры (художников, композиторов и других) посредством проведения творческих вечеров, чтений, презентаций и других</w:t>
            </w:r>
          </w:p>
        </w:tc>
        <w:tc>
          <w:tcPr>
            <w:tcW w:w="2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«Музей А.Г. Малышкина»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8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</w:t>
            </w:r>
          </w:p>
        </w:tc>
        <w:tc>
          <w:tcPr>
            <w:tcW w:w="15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1.4.</w:t>
            </w: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в год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в год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в год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в год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в год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в год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1.1.5.</w:t>
            </w:r>
          </w:p>
        </w:tc>
        <w:tc>
          <w:tcPr>
            <w:tcW w:w="23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книгообмена для распространения библиотечных фондов</w:t>
            </w:r>
          </w:p>
        </w:tc>
        <w:tc>
          <w:tcPr>
            <w:tcW w:w="2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818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Обмен ежегодно</w:t>
            </w:r>
          </w:p>
        </w:tc>
        <w:tc>
          <w:tcPr>
            <w:tcW w:w="15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1.1</w:t>
            </w: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300 книгами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300 книгами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300 книгами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300 книгами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300 книгами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300 книгами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1.1.6.</w:t>
            </w:r>
          </w:p>
        </w:tc>
        <w:tc>
          <w:tcPr>
            <w:tcW w:w="23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профессиональное образование работников учреждений культуры</w:t>
            </w:r>
          </w:p>
        </w:tc>
        <w:tc>
          <w:tcPr>
            <w:tcW w:w="2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818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Получение дополнительного профессионального образования работниками учреждений культуры</w:t>
            </w:r>
          </w:p>
        </w:tc>
        <w:tc>
          <w:tcPr>
            <w:tcW w:w="15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4, показатель 1.3., 1.4, 1.1.</w:t>
            </w: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4 человек в год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4 человек в год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4 человек в год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4 человек в год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4 человек в год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4 человек в год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1.1.7.</w:t>
            </w:r>
          </w:p>
        </w:tc>
        <w:tc>
          <w:tcPr>
            <w:tcW w:w="23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гастрольной деятельности самодеятельных коллективов</w:t>
            </w:r>
          </w:p>
        </w:tc>
        <w:tc>
          <w:tcPr>
            <w:tcW w:w="2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818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выездной концертной деятельности</w:t>
            </w:r>
          </w:p>
        </w:tc>
        <w:tc>
          <w:tcPr>
            <w:tcW w:w="15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1., показатель 1.3.,</w:t>
            </w: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концертов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концертов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концертов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концертов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концертов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концертов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1.1.8.</w:t>
            </w:r>
          </w:p>
        </w:tc>
        <w:tc>
          <w:tcPr>
            <w:tcW w:w="23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программы «Волонтеры культуры»</w:t>
            </w:r>
          </w:p>
        </w:tc>
        <w:tc>
          <w:tcPr>
            <w:tcW w:w="2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818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</w:t>
            </w:r>
          </w:p>
        </w:tc>
        <w:tc>
          <w:tcPr>
            <w:tcW w:w="15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4</w:t>
            </w: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концертов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концертов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концертов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концертов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концертов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концертов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1.1.9.</w:t>
            </w:r>
          </w:p>
        </w:tc>
        <w:tc>
          <w:tcPr>
            <w:tcW w:w="23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и проведение выставок декоративно-прикладного и художественного творчества, направленных на проведение народного творчества</w:t>
            </w:r>
          </w:p>
        </w:tc>
        <w:tc>
          <w:tcPr>
            <w:tcW w:w="2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«Музей А.Г. Малышкина»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8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выставок</w:t>
            </w:r>
          </w:p>
        </w:tc>
        <w:tc>
          <w:tcPr>
            <w:tcW w:w="15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4</w:t>
            </w: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12 в год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12 в год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12 в год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12 в год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12 в год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12 в год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1.1.10.</w:t>
            </w:r>
          </w:p>
        </w:tc>
        <w:tc>
          <w:tcPr>
            <w:tcW w:w="23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творческих вечеров народных коллективов, стимулирование их к созданию новых творческих постановок</w:t>
            </w:r>
          </w:p>
        </w:tc>
        <w:tc>
          <w:tcPr>
            <w:tcW w:w="2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818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</w:t>
            </w:r>
          </w:p>
        </w:tc>
        <w:tc>
          <w:tcPr>
            <w:tcW w:w="15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4, показатель 1.3., 1.4, 1.1</w:t>
            </w: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2 в год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2 в год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2 в год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2 в год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2 в год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2 в год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1.1.11.</w:t>
            </w:r>
          </w:p>
        </w:tc>
        <w:tc>
          <w:tcPr>
            <w:tcW w:w="23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ежегодных: фестивалей и творческих конкурсов для детей и взрослых</w:t>
            </w:r>
          </w:p>
        </w:tc>
        <w:tc>
          <w:tcPr>
            <w:tcW w:w="2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818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фестивалей</w:t>
            </w:r>
          </w:p>
        </w:tc>
        <w:tc>
          <w:tcPr>
            <w:tcW w:w="15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 4</w:t>
            </w: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8 в год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8 в год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8 в год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8 в год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8 в год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8 в год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1.1.12.</w:t>
            </w:r>
          </w:p>
        </w:tc>
        <w:tc>
          <w:tcPr>
            <w:tcW w:w="23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Проведение 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ежегодных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смотра - конкурса хоровых коллективов «Поющий край»;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-фестиваля «Молодые голоса»;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-смотра - фестиваля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трудовых коллективов</w:t>
            </w:r>
          </w:p>
        </w:tc>
        <w:tc>
          <w:tcPr>
            <w:tcW w:w="2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818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фестивалей</w:t>
            </w:r>
          </w:p>
        </w:tc>
        <w:tc>
          <w:tcPr>
            <w:tcW w:w="15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 4</w:t>
            </w: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2 в год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2 в год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2 в год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2 в год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2 в год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2 в год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1.1.13.</w:t>
            </w:r>
          </w:p>
        </w:tc>
        <w:tc>
          <w:tcPr>
            <w:tcW w:w="23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традиционных сельских праздников и фестивалей</w:t>
            </w:r>
          </w:p>
        </w:tc>
        <w:tc>
          <w:tcPr>
            <w:tcW w:w="2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Отдел по реализации молодежной политики, культуре физической культуре 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 спорту администрации Мокшанского района МБУК «МЦРДК»</w:t>
            </w:r>
          </w:p>
        </w:tc>
        <w:tc>
          <w:tcPr>
            <w:tcW w:w="818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Проведение сельских праздников с охватом не менее</w:t>
            </w:r>
          </w:p>
        </w:tc>
        <w:tc>
          <w:tcPr>
            <w:tcW w:w="15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 4</w:t>
            </w: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человек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человек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человек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человек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человек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человек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1.1.14.</w:t>
            </w:r>
          </w:p>
        </w:tc>
        <w:tc>
          <w:tcPr>
            <w:tcW w:w="23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и проведение мероприятий, посвященных памятным историческим событиям и датам Российской Федерации, Пензенского региона, Мокшанского района</w:t>
            </w:r>
          </w:p>
        </w:tc>
        <w:tc>
          <w:tcPr>
            <w:tcW w:w="2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818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</w:t>
            </w:r>
          </w:p>
        </w:tc>
        <w:tc>
          <w:tcPr>
            <w:tcW w:w="15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 4</w:t>
            </w: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8 в год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8 в год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8 в год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8 в год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8 в год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8 в год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1375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"Повышение доступности и качества библиотечных услуг"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1758F" w:rsidRPr="0021758F" w:rsidTr="00FA0D3A">
        <w:trPr>
          <w:jc w:val="center"/>
        </w:trPr>
        <w:tc>
          <w:tcPr>
            <w:tcW w:w="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1.1.15.</w:t>
            </w:r>
          </w:p>
        </w:tc>
        <w:tc>
          <w:tcPr>
            <w:tcW w:w="23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Меры социальной поддержки отдельных категорий квалифицированных работников, работающих и проживающих в сельской местности на территории Мокшанского района</w:t>
            </w:r>
          </w:p>
        </w:tc>
        <w:tc>
          <w:tcPr>
            <w:tcW w:w="2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68,4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68,4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социальная поддержка работников 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15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 4</w:t>
            </w: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64,2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64,2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61,2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61,2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1375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"Повышение качества и доступности дополнительного образования детей в сфере культуры"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1758F" w:rsidRPr="0021758F" w:rsidTr="00FA0D3A">
        <w:trPr>
          <w:jc w:val="center"/>
        </w:trPr>
        <w:tc>
          <w:tcPr>
            <w:tcW w:w="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1.1.16.</w:t>
            </w:r>
          </w:p>
        </w:tc>
        <w:tc>
          <w:tcPr>
            <w:tcW w:w="23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Меры социальной поддержки отдельных категорий квалифицированных работников, работающих и проживающих в сельской местности на территории Мокшанского района</w:t>
            </w:r>
          </w:p>
        </w:tc>
        <w:tc>
          <w:tcPr>
            <w:tcW w:w="2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50,4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50,4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социальная поддержка работников МБУ ДО ДШИ</w:t>
            </w:r>
          </w:p>
        </w:tc>
        <w:tc>
          <w:tcPr>
            <w:tcW w:w="15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</w:t>
            </w: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40,5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40,5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33,0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1375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"Повышение доступности и качества музейных услуг"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1758F" w:rsidRPr="0021758F" w:rsidTr="00FA0D3A">
        <w:trPr>
          <w:jc w:val="center"/>
        </w:trPr>
        <w:tc>
          <w:tcPr>
            <w:tcW w:w="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1.1.17.</w:t>
            </w:r>
          </w:p>
        </w:tc>
        <w:tc>
          <w:tcPr>
            <w:tcW w:w="23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Меры социальной поддержки отдельных категорий </w:t>
            </w: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квалифици-рованных</w:t>
            </w:r>
            <w:proofErr w:type="spellEnd"/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работников, работающих и проживающих в сельской местности на территории Мокшанского района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 МБУК «Музей А.Г. Малышкина»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социальная поддержка работников МБУК «Музей А.Г. Малышкина»</w:t>
            </w:r>
          </w:p>
        </w:tc>
        <w:tc>
          <w:tcPr>
            <w:tcW w:w="15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</w:t>
            </w: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1375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сохранности и использования объектов культурного наследия, создание условий для сохранения и развития традиционной народной культуры"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1758F" w:rsidRPr="0021758F" w:rsidTr="00FA0D3A">
        <w:trPr>
          <w:jc w:val="center"/>
        </w:trPr>
        <w:tc>
          <w:tcPr>
            <w:tcW w:w="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1.1.18.</w:t>
            </w:r>
          </w:p>
        </w:tc>
        <w:tc>
          <w:tcPr>
            <w:tcW w:w="23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Меры социальной поддержки отдельных категорий квалифицированных работников, работающих и проживающих в сельской местности на территории Мокшанского района</w:t>
            </w:r>
          </w:p>
        </w:tc>
        <w:tc>
          <w:tcPr>
            <w:tcW w:w="2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 МБУК «МЦРДК»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18,0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социальная поддержка работников МБУК «МЦРДК»</w:t>
            </w:r>
          </w:p>
        </w:tc>
        <w:tc>
          <w:tcPr>
            <w:tcW w:w="15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</w:t>
            </w: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21,6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21,6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25,2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25,2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1.1.19.</w:t>
            </w:r>
          </w:p>
        </w:tc>
        <w:tc>
          <w:tcPr>
            <w:tcW w:w="23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(оказание услуг) подведомственных учреждений</w:t>
            </w:r>
          </w:p>
        </w:tc>
        <w:tc>
          <w:tcPr>
            <w:tcW w:w="2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Администрация Мокшанского 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района Пензенской области,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2016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4759,5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4759,5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деятельности МБУК «МЦРДК»</w:t>
            </w:r>
          </w:p>
        </w:tc>
        <w:tc>
          <w:tcPr>
            <w:tcW w:w="15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Показатель 2, 4,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показатель 1.3, 1.4, 1.5.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1.7.</w:t>
            </w: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6800,0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6339,9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414,1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8284,3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5213,9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3070,4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7888,6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4905,5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2883,1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5514,9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5514,9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7087,1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7087,1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1.1.20.</w:t>
            </w:r>
          </w:p>
        </w:tc>
        <w:tc>
          <w:tcPr>
            <w:tcW w:w="23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Указом президента Российской федерации от 7 мая 2012 года № 597 «О мероприятиях по реализации государственной социальной политики»</w:t>
            </w:r>
          </w:p>
        </w:tc>
        <w:tc>
          <w:tcPr>
            <w:tcW w:w="2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7709,0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155,5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7553,5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«МЦРДК»</w:t>
            </w:r>
          </w:p>
        </w:tc>
        <w:tc>
          <w:tcPr>
            <w:tcW w:w="15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 4,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1.3, 1.4, 1.5.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1.7.</w:t>
            </w: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6699,7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1609,7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5090,0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1.1.21.</w:t>
            </w:r>
          </w:p>
        </w:tc>
        <w:tc>
          <w:tcPr>
            <w:tcW w:w="23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полномочий поселений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2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7434,9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7434,9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«МЦРДК»</w:t>
            </w:r>
          </w:p>
        </w:tc>
        <w:tc>
          <w:tcPr>
            <w:tcW w:w="15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 4,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1.3, 1.4, 1.5.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1.7.</w:t>
            </w: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7458,1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7458,1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1.1.22.</w:t>
            </w:r>
          </w:p>
        </w:tc>
        <w:tc>
          <w:tcPr>
            <w:tcW w:w="23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развития и укрепления материально технической базы муниципальных домов культуры</w:t>
            </w:r>
          </w:p>
        </w:tc>
        <w:tc>
          <w:tcPr>
            <w:tcW w:w="2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«МЦРДК»</w:t>
            </w:r>
          </w:p>
        </w:tc>
        <w:tc>
          <w:tcPr>
            <w:tcW w:w="15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 4,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1.3, 1.9</w:t>
            </w: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1.1.23.</w:t>
            </w:r>
          </w:p>
        </w:tc>
        <w:tc>
          <w:tcPr>
            <w:tcW w:w="23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здания: Муниципального бюджетного учреждения культуры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Межпоселенческий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центральный районный Дом культуры Мокшанского района Пензенской области»</w:t>
            </w:r>
          </w:p>
        </w:tc>
        <w:tc>
          <w:tcPr>
            <w:tcW w:w="2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795,0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«МЦРДК»</w:t>
            </w:r>
          </w:p>
        </w:tc>
        <w:tc>
          <w:tcPr>
            <w:tcW w:w="15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 4,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1.3.,1.9</w:t>
            </w: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445,3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445,3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392,7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392,7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1.1.24.</w:t>
            </w:r>
          </w:p>
        </w:tc>
        <w:tc>
          <w:tcPr>
            <w:tcW w:w="23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отрасли культуры (государственная поддержка муниципальных учреждений культуры, находящихся на территории сельских поселений, и лучших работников муниципальных учреждений культуры, находящихся на территории сельских поселений)</w:t>
            </w:r>
          </w:p>
        </w:tc>
        <w:tc>
          <w:tcPr>
            <w:tcW w:w="2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«МЦРДК»</w:t>
            </w:r>
          </w:p>
        </w:tc>
        <w:tc>
          <w:tcPr>
            <w:tcW w:w="15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 4,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1.3.,1.9</w:t>
            </w: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1.1.25.</w:t>
            </w:r>
          </w:p>
        </w:tc>
        <w:tc>
          <w:tcPr>
            <w:tcW w:w="23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отрасли культуры приобретение передвижных многофункциональных культурных центров (автоклубов) для обслуживания сельского населения)</w:t>
            </w:r>
            <w:proofErr w:type="gramEnd"/>
          </w:p>
        </w:tc>
        <w:tc>
          <w:tcPr>
            <w:tcW w:w="2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«МЦРДК»</w:t>
            </w:r>
          </w:p>
        </w:tc>
        <w:tc>
          <w:tcPr>
            <w:tcW w:w="15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 4,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1.3.,1.9</w:t>
            </w: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5085,4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4678,6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406,8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1527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Основное мероприятие "Повышение качества и доступности дополнительного образования детей в сфере культуры"</w:t>
            </w:r>
          </w:p>
        </w:tc>
      </w:tr>
      <w:tr w:rsidR="0021758F" w:rsidRPr="0021758F" w:rsidTr="00FA0D3A">
        <w:trPr>
          <w:jc w:val="center"/>
        </w:trPr>
        <w:tc>
          <w:tcPr>
            <w:tcW w:w="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1.1.26.</w:t>
            </w:r>
          </w:p>
        </w:tc>
        <w:tc>
          <w:tcPr>
            <w:tcW w:w="23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2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7493,8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7493,8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МБУДО ДШИ</w:t>
            </w:r>
          </w:p>
        </w:tc>
        <w:tc>
          <w:tcPr>
            <w:tcW w:w="15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2,,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1.3, 1.6.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8663,3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8641,7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19,2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9846,4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4529,6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5316,8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10284,4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7870,3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2414,1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9350,5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9350,5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9647,5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9647,5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1.1.27.</w:t>
            </w:r>
          </w:p>
        </w:tc>
        <w:tc>
          <w:tcPr>
            <w:tcW w:w="23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оплаты труда работников бюджетной сферы в связи с увеличением минимального 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размера оплаты труда</w:t>
            </w:r>
            <w:proofErr w:type="gramEnd"/>
          </w:p>
        </w:tc>
        <w:tc>
          <w:tcPr>
            <w:tcW w:w="2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207,6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10,4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197,2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МБУДО ДШИ</w:t>
            </w:r>
          </w:p>
        </w:tc>
        <w:tc>
          <w:tcPr>
            <w:tcW w:w="15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2,,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1.3, 1.6.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248,9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12,5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236,5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1.1.28.</w:t>
            </w:r>
          </w:p>
        </w:tc>
        <w:tc>
          <w:tcPr>
            <w:tcW w:w="23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труда педагогических работников муниципальных учреждений дополнительного образования детей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Указом Президента Российской Федерации от 1 июня 2012 года № 761 «О Национальной стратегии действий в интересах детей на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2012 - 2017 годы»</w:t>
            </w:r>
          </w:p>
        </w:tc>
        <w:tc>
          <w:tcPr>
            <w:tcW w:w="2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2307,1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108,5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2198,6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МБУДО ДШИ</w:t>
            </w:r>
          </w:p>
        </w:tc>
        <w:tc>
          <w:tcPr>
            <w:tcW w:w="15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2,,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1.3, 1.6.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2028,3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531,5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1496,8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1.1.29.</w:t>
            </w:r>
          </w:p>
        </w:tc>
        <w:tc>
          <w:tcPr>
            <w:tcW w:w="23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отрасли культуры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МБУДО ДШИ</w:t>
            </w:r>
          </w:p>
        </w:tc>
        <w:tc>
          <w:tcPr>
            <w:tcW w:w="15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2,,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1.3, 1.6.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1.1.30.</w:t>
            </w:r>
          </w:p>
        </w:tc>
        <w:tc>
          <w:tcPr>
            <w:tcW w:w="23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ind w:right="-2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осуществлению денежных выплат молодым специалистам (педагогическим работникам) муниципальных образовательных организаций дополнительного образования в сфере культуры</w:t>
            </w:r>
          </w:p>
        </w:tc>
        <w:tc>
          <w:tcPr>
            <w:tcW w:w="2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62,5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62,5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МБУДО ДШИ</w:t>
            </w:r>
          </w:p>
        </w:tc>
        <w:tc>
          <w:tcPr>
            <w:tcW w:w="15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2,,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1.3, 1.6.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31,3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31,3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1.1.31.</w:t>
            </w:r>
          </w:p>
        </w:tc>
        <w:tc>
          <w:tcPr>
            <w:tcW w:w="23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отрасли культуры (модернизация муниципальных детских школ искусств по видам искусств)</w:t>
            </w:r>
          </w:p>
        </w:tc>
        <w:tc>
          <w:tcPr>
            <w:tcW w:w="2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МБУДО ДШИ</w:t>
            </w:r>
          </w:p>
        </w:tc>
        <w:tc>
          <w:tcPr>
            <w:tcW w:w="15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2,,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1.3, 1.6.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632,8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632,8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1375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"Повышение доступности и качества библиотечных услуг"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1758F" w:rsidRPr="0021758F" w:rsidTr="00FA0D3A">
        <w:trPr>
          <w:jc w:val="center"/>
        </w:trPr>
        <w:tc>
          <w:tcPr>
            <w:tcW w:w="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1.1.32</w:t>
            </w:r>
          </w:p>
        </w:tc>
        <w:tc>
          <w:tcPr>
            <w:tcW w:w="23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2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7141,9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7098,0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43,9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</w:t>
            </w: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15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 4,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1.1.,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1.2., 1.3, 1.8.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8775,8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8767,3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7,6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11259,3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6130,5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5120,7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11 019,9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6128,8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4836,1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6653,6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6653,6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7385,2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7385,2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1.1.33.</w:t>
            </w:r>
          </w:p>
        </w:tc>
        <w:tc>
          <w:tcPr>
            <w:tcW w:w="23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Указом Президента Российской Федерации от 7 мая 2012 года № 597 «О мероприятиях по реализации государственной социальной политики»</w:t>
            </w:r>
          </w:p>
        </w:tc>
        <w:tc>
          <w:tcPr>
            <w:tcW w:w="2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4366,6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251,0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4268,2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</w:t>
            </w: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15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 4,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1.1.,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1.2., 1.3, 1.8.</w:t>
            </w: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4341,6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896,6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3445,0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1.1.34.</w:t>
            </w:r>
          </w:p>
        </w:tc>
        <w:tc>
          <w:tcPr>
            <w:tcW w:w="23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полномочий поселений по организации библиотечного обслуживания населения, комплектованию и обеспечению сохранности библиотечных фондов библиотек</w:t>
            </w:r>
          </w:p>
        </w:tc>
        <w:tc>
          <w:tcPr>
            <w:tcW w:w="2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</w:t>
            </w: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15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 4,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1.1.,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1.2., 1.3, 1.8.</w:t>
            </w: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1.1.35</w:t>
            </w:r>
          </w:p>
        </w:tc>
        <w:tc>
          <w:tcPr>
            <w:tcW w:w="23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поддержка отрасли культуры за счет средств резервного фонда Правительства Российской Федерации (модернизация библиотек в части комплектования книжных фондов)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отрасли культуры (модернизация библиотек в части комплектования книжных фондов)</w:t>
            </w:r>
          </w:p>
        </w:tc>
        <w:tc>
          <w:tcPr>
            <w:tcW w:w="2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</w:t>
            </w: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15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 4,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1.1.,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1.2., 1.3, 1.8.</w:t>
            </w: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44,1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40,6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1.1.36.</w:t>
            </w:r>
          </w:p>
        </w:tc>
        <w:tc>
          <w:tcPr>
            <w:tcW w:w="23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отрасли культуры (подключение муниципальных общедоступных библиотек и государственных центральных библиотек субъектов Российской Федерации к информационно-телекоммуникационной сети "Интернет" и развитие библиотечного дела с учетом задачи расширения информационных технологий и оцифровки)</w:t>
            </w:r>
          </w:p>
        </w:tc>
        <w:tc>
          <w:tcPr>
            <w:tcW w:w="2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49,5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45,5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</w:t>
            </w: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15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 4,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1.1.,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1.2., 1.3, 1.8.</w:t>
            </w: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1.1.37.</w:t>
            </w:r>
          </w:p>
        </w:tc>
        <w:tc>
          <w:tcPr>
            <w:tcW w:w="23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Издание Книги Памяти Мокшанского района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38,0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</w:t>
            </w: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15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 4,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1.1.,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1.2., 1.3, 1.8.</w:t>
            </w: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1.1.38.</w:t>
            </w:r>
          </w:p>
        </w:tc>
        <w:tc>
          <w:tcPr>
            <w:tcW w:w="23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и капитальный ремонт зданий муниципальных учреждений культуры (дополнительные расходы на реконструкцию 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  <w:proofErr w:type="gramEnd"/>
          </w:p>
        </w:tc>
        <w:tc>
          <w:tcPr>
            <w:tcW w:w="2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1759,8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1759,8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</w:t>
            </w: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15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 4,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1.1.,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1.2., 1.3, 1.8.</w:t>
            </w: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1.1.39.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и капитальный ремонт зданий муниципальных учреждений культуры (дополнительные расходы на реконструкцию)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</w:t>
            </w: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 4,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1.1.,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1.2., 1.3, 1.8.</w:t>
            </w:r>
          </w:p>
        </w:tc>
      </w:tr>
      <w:tr w:rsidR="0021758F" w:rsidRPr="0021758F" w:rsidTr="00FA0D3A">
        <w:trPr>
          <w:jc w:val="center"/>
        </w:trPr>
        <w:tc>
          <w:tcPr>
            <w:tcW w:w="1375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"Повышение доступности и качества музейных услуг"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1758F" w:rsidRPr="0021758F" w:rsidTr="00FA0D3A">
        <w:trPr>
          <w:jc w:val="center"/>
        </w:trPr>
        <w:tc>
          <w:tcPr>
            <w:tcW w:w="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1.1.40.</w:t>
            </w:r>
          </w:p>
        </w:tc>
        <w:tc>
          <w:tcPr>
            <w:tcW w:w="23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(оказание услуг) подведомственных учреждений</w:t>
            </w:r>
          </w:p>
        </w:tc>
        <w:tc>
          <w:tcPr>
            <w:tcW w:w="2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 МБУК «Музей А.Г. Малышкина»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2161,1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2161,1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«Музей А.Г. Малышкина»</w:t>
            </w:r>
          </w:p>
        </w:tc>
        <w:tc>
          <w:tcPr>
            <w:tcW w:w="15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 4,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1.3.,1.9</w:t>
            </w: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2544,5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2544,5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3094,7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1866,1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1228,6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3368,2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2059,2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1309,0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2257,9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2257,9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2452,3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2452,3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1.1.41.</w:t>
            </w:r>
          </w:p>
        </w:tc>
        <w:tc>
          <w:tcPr>
            <w:tcW w:w="23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Указом Президента Российской Федерации от 7 мая 2012 года № 597 «О мероприятиях по реализации государственной социальной политики»</w:t>
            </w:r>
          </w:p>
        </w:tc>
        <w:tc>
          <w:tcPr>
            <w:tcW w:w="2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 МБУК «Музей А.Г. Малышкина»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1091,9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63,1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1028,8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«Музей А.Г. Малышкина»</w:t>
            </w:r>
          </w:p>
        </w:tc>
        <w:tc>
          <w:tcPr>
            <w:tcW w:w="15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 4,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1.3.,1.9</w:t>
            </w: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1103,5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437,3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666,2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1.1.42.</w:t>
            </w:r>
          </w:p>
        </w:tc>
        <w:tc>
          <w:tcPr>
            <w:tcW w:w="23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отрасли культуры (государственная поддержка муниципальных учреждений культуры, находящихся на территории сельских поселений, и лучших работников муниципальных учреждений культуры, находящихся на территории сельских поселений)</w:t>
            </w:r>
          </w:p>
        </w:tc>
        <w:tc>
          <w:tcPr>
            <w:tcW w:w="2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 МБУК «Музей А.Г. Малышкина»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«Музей А.Г. Малышкина»</w:t>
            </w:r>
          </w:p>
        </w:tc>
        <w:tc>
          <w:tcPr>
            <w:tcW w:w="15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 4,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1.3.,1.9</w:t>
            </w: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1375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«Региональный проект «Культурная среда»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1758F" w:rsidRPr="0021758F" w:rsidTr="00FA0D3A">
        <w:trPr>
          <w:jc w:val="center"/>
        </w:trPr>
        <w:tc>
          <w:tcPr>
            <w:tcW w:w="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1.1.43.</w:t>
            </w:r>
          </w:p>
        </w:tc>
        <w:tc>
          <w:tcPr>
            <w:tcW w:w="23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и капитальный ремонт зданий муниципальных учреждений культуры (дополнительные расходы на реконструкцию 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  <w:proofErr w:type="gramEnd"/>
          </w:p>
        </w:tc>
        <w:tc>
          <w:tcPr>
            <w:tcW w:w="2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99,0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</w:t>
            </w: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15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 4,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1.1.,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1.2., 1.3, 1.9.</w:t>
            </w: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33625,1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2256,0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31369,1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1.1.44.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Создание 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моднльных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муниципальных библиотек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10000,0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</w:t>
            </w: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 4,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1.1.,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1.2., 1.3, 1.8.</w:t>
            </w:r>
          </w:p>
        </w:tc>
      </w:tr>
      <w:tr w:rsidR="0021758F" w:rsidRPr="0021758F" w:rsidTr="00FA0D3A">
        <w:trPr>
          <w:jc w:val="center"/>
        </w:trPr>
        <w:tc>
          <w:tcPr>
            <w:tcW w:w="1375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«Региональный проект «творческие люди»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1758F" w:rsidRPr="0021758F" w:rsidTr="00FA0D3A">
        <w:trPr>
          <w:jc w:val="center"/>
        </w:trPr>
        <w:tc>
          <w:tcPr>
            <w:tcW w:w="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1.1.45.</w:t>
            </w:r>
          </w:p>
        </w:tc>
        <w:tc>
          <w:tcPr>
            <w:tcW w:w="23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right="-10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Поддержка отрасли культуры (государственная поддержка муниципальных учреждений культуры, находящихся на территории сельских поселений, и лучших работников 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муниципальных учреждений культуры, находящихся на территории сельских поселений)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Администрация Мокшанского района, 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108,7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8,7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</w:t>
            </w: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 4,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1.1.,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1.2., 1.3, 1.8.</w:t>
            </w: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МЦРБ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2021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108,7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8,7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МБУК 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«</w:t>
            </w: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Показатель 2, 4,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1.3, 1.9.</w:t>
            </w:r>
          </w:p>
        </w:tc>
      </w:tr>
      <w:tr w:rsidR="0021758F" w:rsidRPr="0021758F" w:rsidTr="00FA0D3A">
        <w:trPr>
          <w:jc w:val="center"/>
        </w:trPr>
        <w:tc>
          <w:tcPr>
            <w:tcW w:w="1527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Подпрограмма 2.«Туризм»</w:t>
            </w:r>
          </w:p>
        </w:tc>
      </w:tr>
      <w:tr w:rsidR="0021758F" w:rsidRPr="0021758F" w:rsidTr="00FA0D3A">
        <w:trPr>
          <w:jc w:val="center"/>
        </w:trPr>
        <w:tc>
          <w:tcPr>
            <w:tcW w:w="1527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Цель подпрограммы - создание современного и конкурентоспособного туристского продукта, формирование и сохранение конкурентоспособной туристской индустрии способствующей социально-экономическому развитию Мокшанского района Пензенской области.</w:t>
            </w:r>
          </w:p>
        </w:tc>
      </w:tr>
      <w:tr w:rsidR="0021758F" w:rsidRPr="0021758F" w:rsidTr="00FA0D3A">
        <w:trPr>
          <w:jc w:val="center"/>
        </w:trPr>
        <w:tc>
          <w:tcPr>
            <w:tcW w:w="1527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Задачи подпрограммы: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благоприятных условий для развития туристской отрасли на территории Мокшанского района Пензенской области;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Привлечение инвестиций на развитие материальной базы туриндустрии и внедрение кредитно-финансовых механизмов государственной поддержки инвесторов и социального туризма;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Совершенствование и развитие конкурентоспособного туристского продукта.</w:t>
            </w:r>
          </w:p>
        </w:tc>
      </w:tr>
      <w:tr w:rsidR="0021758F" w:rsidRPr="0021758F" w:rsidTr="00FA0D3A">
        <w:trPr>
          <w:jc w:val="center"/>
        </w:trPr>
        <w:tc>
          <w:tcPr>
            <w:tcW w:w="1375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 Основное мероприятие "Создание благоприятных условий для развития туристской отрасли на территории Мокшанского района Пензенской области"</w:t>
            </w:r>
          </w:p>
        </w:tc>
        <w:tc>
          <w:tcPr>
            <w:tcW w:w="1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2.1, 2.2., 2.3</w:t>
            </w:r>
          </w:p>
        </w:tc>
      </w:tr>
      <w:tr w:rsidR="0021758F" w:rsidRPr="0021758F" w:rsidTr="00FA0D3A">
        <w:trPr>
          <w:jc w:val="center"/>
        </w:trPr>
        <w:tc>
          <w:tcPr>
            <w:tcW w:w="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2.1.1.</w:t>
            </w:r>
          </w:p>
        </w:tc>
        <w:tc>
          <w:tcPr>
            <w:tcW w:w="23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Изучение и анализ туристической деятельности в 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районе.</w:t>
            </w:r>
          </w:p>
        </w:tc>
        <w:tc>
          <w:tcPr>
            <w:tcW w:w="2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по реализации молодежной политики, культуре физической культуре и спорту администрации Мокшанского района,</w:t>
            </w:r>
          </w:p>
          <w:p w:rsidR="0021758F" w:rsidRPr="0021758F" w:rsidRDefault="0021758F" w:rsidP="0021758F">
            <w:pPr>
              <w:ind w:right="-6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экономики, земельных и имущественных отношений администрации Мокшанского района</w:t>
            </w:r>
          </w:p>
        </w:tc>
        <w:tc>
          <w:tcPr>
            <w:tcW w:w="818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туристического паспорта.</w:t>
            </w:r>
          </w:p>
        </w:tc>
        <w:tc>
          <w:tcPr>
            <w:tcW w:w="15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2.1, 2.2., 2.3.</w:t>
            </w: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паспорт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</w:t>
            </w:r>
          </w:p>
        </w:tc>
        <w:tc>
          <w:tcPr>
            <w:tcW w:w="23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новых экскурсионных маршрутов: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-религиозный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-историко-культурный</w:t>
            </w:r>
          </w:p>
        </w:tc>
        <w:tc>
          <w:tcPr>
            <w:tcW w:w="2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по реализации молодежной политики, культуре физической культуре и спорту администрации Мокшанского района,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«Музей А.Г. Малышкина»</w:t>
            </w:r>
          </w:p>
        </w:tc>
        <w:tc>
          <w:tcPr>
            <w:tcW w:w="818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новых экскурсионных маршрутов:</w:t>
            </w:r>
          </w:p>
        </w:tc>
        <w:tc>
          <w:tcPr>
            <w:tcW w:w="15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2.1, 2.3</w:t>
            </w: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 в год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 в год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 в год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 в год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 в год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 в год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2.1.3.</w:t>
            </w:r>
          </w:p>
        </w:tc>
        <w:tc>
          <w:tcPr>
            <w:tcW w:w="23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и проведение культурно-массовых мероприятий для населения Мокшанского района и Пензенской области: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-фестиваля песенно-народного творчества «Ты, деревня, сердце и песня моя»,</w:t>
            </w:r>
          </w:p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праздника «Медовый Спас»</w:t>
            </w:r>
          </w:p>
        </w:tc>
        <w:tc>
          <w:tcPr>
            <w:tcW w:w="2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по реализации молодежной политики, культуре физической культуре и спорту администрации Мокшанского района</w:t>
            </w:r>
          </w:p>
        </w:tc>
        <w:tc>
          <w:tcPr>
            <w:tcW w:w="818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и проведение мероприятий с охватом участников</w:t>
            </w:r>
          </w:p>
        </w:tc>
        <w:tc>
          <w:tcPr>
            <w:tcW w:w="15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2.3</w:t>
            </w: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500 человек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500 человек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500 человек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500 человек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1500 человек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1500 человек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2.1.4.</w:t>
            </w:r>
          </w:p>
        </w:tc>
        <w:tc>
          <w:tcPr>
            <w:tcW w:w="23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участия в региональных туристских выставках, форумах, семинарах</w:t>
            </w:r>
          </w:p>
        </w:tc>
        <w:tc>
          <w:tcPr>
            <w:tcW w:w="2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по реализации молодежной политики, культуре физической культуре и спорту администрации Мокшанского района</w:t>
            </w:r>
          </w:p>
        </w:tc>
        <w:tc>
          <w:tcPr>
            <w:tcW w:w="818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Участие в региональных мероприятиях</w:t>
            </w:r>
          </w:p>
        </w:tc>
        <w:tc>
          <w:tcPr>
            <w:tcW w:w="15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2.1, 2.2., 2.3</w:t>
            </w: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2.1.5.</w:t>
            </w:r>
          </w:p>
        </w:tc>
        <w:tc>
          <w:tcPr>
            <w:tcW w:w="23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реализацию 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мероприятий по развитию внутреннего туризма</w:t>
            </w:r>
          </w:p>
        </w:tc>
        <w:tc>
          <w:tcPr>
            <w:tcW w:w="2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Отдел по реализации 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молодежной политики, культуре физической культуре и спорту администрации Мокшанского района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2020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15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2.1, 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2.2., 2.3</w:t>
            </w: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222,3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22,3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2.1.6.</w:t>
            </w:r>
          </w:p>
        </w:tc>
        <w:tc>
          <w:tcPr>
            <w:tcW w:w="23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базы отдыха в д. Калиновка</w:t>
            </w:r>
          </w:p>
        </w:tc>
        <w:tc>
          <w:tcPr>
            <w:tcW w:w="2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экономики, земельных и имущественных отношений администрации Мокшанского район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 ООО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«Калиновка» (по согласованию)</w:t>
            </w:r>
          </w:p>
        </w:tc>
        <w:tc>
          <w:tcPr>
            <w:tcW w:w="818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Привлечение инвестиций на развитие материальной базы туриндустрии</w:t>
            </w:r>
          </w:p>
        </w:tc>
        <w:tc>
          <w:tcPr>
            <w:tcW w:w="15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2.1, 2.2., 2.3</w:t>
            </w: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3000,0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3000,0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3000,0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3000,0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1000,0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1000,0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2.1.7.</w:t>
            </w:r>
          </w:p>
        </w:tc>
        <w:tc>
          <w:tcPr>
            <w:tcW w:w="23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 базы с. 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Елизино</w:t>
            </w:r>
            <w:proofErr w:type="spellEnd"/>
          </w:p>
        </w:tc>
        <w:tc>
          <w:tcPr>
            <w:tcW w:w="2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ind w:right="-6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экономики, земельных и имущественных отношений администрации Мокшанского район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 ООО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«Русская охота» (по согласованию)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базы</w:t>
            </w:r>
          </w:p>
        </w:tc>
        <w:tc>
          <w:tcPr>
            <w:tcW w:w="15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2.1, 2.2., 2.3</w:t>
            </w: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3500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2.1.8.</w:t>
            </w:r>
          </w:p>
        </w:tc>
        <w:tc>
          <w:tcPr>
            <w:tcW w:w="23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благоприятных условий для развития туристской отрасли на территории Мокшанского района Пензенской области (установка знаков туристской навигации)</w:t>
            </w:r>
          </w:p>
        </w:tc>
        <w:tc>
          <w:tcPr>
            <w:tcW w:w="2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FA0D3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по реализации молодежной политики, культуре физической культуре и спорту администрации Мокшанского района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5 знаков навигации</w:t>
            </w:r>
          </w:p>
        </w:tc>
        <w:tc>
          <w:tcPr>
            <w:tcW w:w="15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2.1, 2.2., 2.3</w:t>
            </w: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111,1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11,1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21758F" w:rsidRPr="0021758F" w:rsidRDefault="0021758F" w:rsidP="0021758F">
      <w:pPr>
        <w:ind w:firstLine="56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6.2.</w:t>
      </w:r>
    </w:p>
    <w:p w:rsidR="0021758F" w:rsidRPr="0021758F" w:rsidRDefault="0021758F" w:rsidP="0021758F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</w:t>
      </w:r>
    </w:p>
    <w:p w:rsidR="0021758F" w:rsidRPr="0021758F" w:rsidRDefault="0021758F" w:rsidP="0021758F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Мокшанского района Пензенской области </w:t>
      </w:r>
    </w:p>
    <w:p w:rsidR="0021758F" w:rsidRPr="0021758F" w:rsidRDefault="0021758F" w:rsidP="0021758F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«Развитие культуры и туризма Мокшанского района Пензенской области »</w:t>
      </w:r>
    </w:p>
    <w:p w:rsidR="0021758F" w:rsidRPr="0021758F" w:rsidRDefault="0021758F" w:rsidP="0021758F">
      <w:pPr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1758F" w:rsidRPr="0021758F" w:rsidRDefault="0021758F" w:rsidP="0021758F">
      <w:pPr>
        <w:autoSpaceDE w:val="0"/>
        <w:autoSpaceDN w:val="0"/>
        <w:adjustRightInd w:val="0"/>
        <w:ind w:hanging="142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ПЕРЕЧЕНЬ</w:t>
      </w:r>
    </w:p>
    <w:p w:rsidR="0021758F" w:rsidRPr="0021758F" w:rsidRDefault="0021758F" w:rsidP="0021758F">
      <w:pPr>
        <w:ind w:hanging="142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основных мероприятий, мероприятий муниципальной программы Мокшанского района</w:t>
      </w:r>
      <w:r w:rsidR="00FA0D3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21758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«Развитие культуры и туризма Мокшанского района Пензенской области»</w:t>
      </w:r>
    </w:p>
    <w:p w:rsidR="0021758F" w:rsidRPr="0021758F" w:rsidRDefault="0021758F" w:rsidP="0021758F">
      <w:pPr>
        <w:tabs>
          <w:tab w:val="center" w:pos="7555"/>
          <w:tab w:val="left" w:pos="10125"/>
        </w:tabs>
        <w:ind w:hanging="142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на 2022-2025 годы</w:t>
      </w:r>
    </w:p>
    <w:tbl>
      <w:tblPr>
        <w:tblW w:w="4943" w:type="pct"/>
        <w:jc w:val="center"/>
        <w:tblInd w:w="-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819"/>
        <w:gridCol w:w="2056"/>
        <w:gridCol w:w="2944"/>
        <w:gridCol w:w="774"/>
        <w:gridCol w:w="626"/>
        <w:gridCol w:w="906"/>
        <w:gridCol w:w="872"/>
        <w:gridCol w:w="933"/>
        <w:gridCol w:w="1007"/>
        <w:gridCol w:w="958"/>
        <w:gridCol w:w="2038"/>
        <w:gridCol w:w="1415"/>
      </w:tblGrid>
      <w:tr w:rsidR="00FA0D3A" w:rsidRPr="0021758F" w:rsidTr="00FA0D3A">
        <w:trPr>
          <w:trHeight w:val="20"/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основного мероприятия, мероприятия</w:t>
            </w:r>
          </w:p>
        </w:tc>
        <w:tc>
          <w:tcPr>
            <w:tcW w:w="9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Исполнители</w:t>
            </w:r>
          </w:p>
        </w:tc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Срок </w:t>
            </w: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-нения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(год)</w:t>
            </w:r>
          </w:p>
        </w:tc>
        <w:tc>
          <w:tcPr>
            <w:tcW w:w="172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финансирования, тыс. рублей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Показатели результата мероприятия по годам (ожидаемый непосредственный результат)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left="-31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с показателем муниципальной программы (подпрограммы)</w:t>
            </w:r>
          </w:p>
        </w:tc>
      </w:tr>
      <w:tr w:rsidR="00FA0D3A" w:rsidRPr="0021758F" w:rsidTr="00FA0D3A">
        <w:trPr>
          <w:trHeight w:val="4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left="176" w:hanging="17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бюджет Мокшанского района </w:t>
            </w:r>
          </w:p>
        </w:tc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Феде-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ральные</w:t>
            </w:r>
            <w:proofErr w:type="spellEnd"/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средства </w:t>
            </w:r>
          </w:p>
        </w:tc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left="-90" w:right="-1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6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102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left="176" w:hanging="17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жетные</w:t>
            </w:r>
            <w:proofErr w:type="spellEnd"/>
            <w:proofErr w:type="gramEnd"/>
          </w:p>
          <w:p w:rsidR="0021758F" w:rsidRPr="0021758F" w:rsidRDefault="0021758F" w:rsidP="0021758F">
            <w:pPr>
              <w:ind w:left="-152" w:right="-17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источники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Ср-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иных бюджетов</w:t>
            </w:r>
          </w:p>
        </w:tc>
        <w:tc>
          <w:tcPr>
            <w:tcW w:w="6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</w:tr>
      <w:tr w:rsidR="0021758F" w:rsidRPr="0021758F" w:rsidTr="00FA0D3A">
        <w:trPr>
          <w:trHeight w:val="20"/>
          <w:jc w:val="center"/>
        </w:trPr>
        <w:tc>
          <w:tcPr>
            <w:tcW w:w="453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1.«Культура»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trHeight w:val="20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lastRenderedPageBreak/>
              <w:t>Цель подпрограммы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– сохранение и охрана объектов культурного наследия Мокшанского района Пензенской области, развитие музейного дела, развитие библиотечного дела, развитие дополнительного образования детей в сфере культуры искусства, сохранение традиционной народной культуры, содействие сохранению и развитию народных художественных промыслов</w:t>
            </w:r>
          </w:p>
        </w:tc>
      </w:tr>
      <w:tr w:rsidR="0021758F" w:rsidRPr="0021758F" w:rsidTr="00FA0D3A">
        <w:trPr>
          <w:trHeight w:val="1115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Задачи подпрограммы: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Обеспечение сохранности и использования объектов культурного наследия;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Повышение доступности и качества библиотечных услуг;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Повышение доступности и качества музейных услуг;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Повышение качества и доступности дополнительного образования детей в сфере культуры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Создание условий для сохранения и развития традиционной народной культуры.</w:t>
            </w:r>
          </w:p>
        </w:tc>
      </w:tr>
      <w:tr w:rsidR="0021758F" w:rsidRPr="0021758F" w:rsidTr="00FA0D3A">
        <w:trPr>
          <w:trHeight w:val="20"/>
          <w:jc w:val="center"/>
        </w:trPr>
        <w:tc>
          <w:tcPr>
            <w:tcW w:w="453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603D61">
            <w:pPr>
              <w:numPr>
                <w:ilvl w:val="1"/>
                <w:numId w:val="19"/>
              </w:num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21758F" w:rsidRPr="0021758F" w:rsidTr="00FA0D3A">
        <w:trPr>
          <w:trHeight w:val="20"/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1.1.1.</w:t>
            </w:r>
          </w:p>
        </w:tc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мониторинга объектов культурного наследия</w:t>
            </w:r>
          </w:p>
        </w:tc>
        <w:tc>
          <w:tcPr>
            <w:tcW w:w="9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Отдел по реализации молодежной политики, культуре физической культуре и спорту администрации Мокшанского района </w:t>
            </w:r>
          </w:p>
          <w:p w:rsidR="0021758F" w:rsidRPr="0021758F" w:rsidRDefault="0021758F" w:rsidP="0021758F">
            <w:pPr>
              <w:ind w:right="-20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экономики земельных и имущественных отношений администрации Мокшанского района</w:t>
            </w:r>
          </w:p>
        </w:tc>
        <w:tc>
          <w:tcPr>
            <w:tcW w:w="264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Уточнение 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подобъектного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состава.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</w:t>
            </w: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объектов ежегодно</w:t>
            </w: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объектов ежегодно</w:t>
            </w: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объектов ежегодно</w:t>
            </w: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объектов ежегодно</w:t>
            </w: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trHeight w:val="20"/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1.1.2.</w:t>
            </w:r>
          </w:p>
        </w:tc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Информирование населения о памятниках истории и культуры (выпуск буклетов, размещение статей в СМИ, акций)</w:t>
            </w:r>
          </w:p>
        </w:tc>
        <w:tc>
          <w:tcPr>
            <w:tcW w:w="9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«Музей А.Г. Малышкина»</w:t>
            </w:r>
          </w:p>
        </w:tc>
        <w:tc>
          <w:tcPr>
            <w:tcW w:w="264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Выпуск буклетов, проведение мероприятий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2.3</w:t>
            </w: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A0754F">
            <w:pPr>
              <w:ind w:right="-8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 менее 5 буклетов в год , 2 статей, 2 акций </w:t>
            </w: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A0754F">
            <w:pPr>
              <w:ind w:right="-8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 менее 5 буклетов в год , 2 статей, 2 акций </w:t>
            </w: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A0754F">
            <w:pPr>
              <w:ind w:right="-8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 менее 5 буклетов в год , 2 статей, 2 акций </w:t>
            </w: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A0754F">
            <w:pPr>
              <w:ind w:right="-8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 менее 5 буклетов в год , 2 статей, 2 акций </w:t>
            </w: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trHeight w:val="20"/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1.1.3.</w:t>
            </w:r>
          </w:p>
        </w:tc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Проведение ежегодных 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книжно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-читательских кампаний и акций, которые направлены на поддержание престижа чтения и его общественной значимости</w:t>
            </w:r>
          </w:p>
        </w:tc>
        <w:tc>
          <w:tcPr>
            <w:tcW w:w="9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64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2.2</w:t>
            </w: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в год</w:t>
            </w: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в год</w:t>
            </w: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в год</w:t>
            </w: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в год</w:t>
            </w: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trHeight w:val="20"/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1.1.4.</w:t>
            </w:r>
          </w:p>
        </w:tc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профессиональное образование работников учреждений культуры</w:t>
            </w:r>
          </w:p>
        </w:tc>
        <w:tc>
          <w:tcPr>
            <w:tcW w:w="9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64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Получение дополнительного профессионального образования работниками  учреждений культуры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2.2</w:t>
            </w: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4 человек в год</w:t>
            </w: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4 человек в год</w:t>
            </w: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4 человек в год</w:t>
            </w: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4 человек в год</w:t>
            </w: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trHeight w:val="20"/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1.1.5.</w:t>
            </w:r>
          </w:p>
        </w:tc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программы «Волонтеры культуры»</w:t>
            </w:r>
          </w:p>
        </w:tc>
        <w:tc>
          <w:tcPr>
            <w:tcW w:w="9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264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</w:t>
            </w: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мероприятий</w:t>
            </w: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мероприятий</w:t>
            </w: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мероприятий</w:t>
            </w: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мероприятий</w:t>
            </w: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trHeight w:val="20"/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1.1.6.</w:t>
            </w:r>
          </w:p>
        </w:tc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и проведение выставок декоративно-прикладного и художественного творчества, мероприятий, направленных на сохранение  народного творчества</w:t>
            </w:r>
          </w:p>
        </w:tc>
        <w:tc>
          <w:tcPr>
            <w:tcW w:w="9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«Музей А.Г. Малышкина»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4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выставок, мероприятий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2.3</w:t>
            </w: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12 в год</w:t>
            </w: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12 в год</w:t>
            </w: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12 в год</w:t>
            </w: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12 в год</w:t>
            </w: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trHeight w:val="20"/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1.1.7.</w:t>
            </w:r>
          </w:p>
        </w:tc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14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Проведение 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ежегодных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фестивалей и творческих конкурсов для детей и взрослых</w:t>
            </w:r>
          </w:p>
        </w:tc>
        <w:tc>
          <w:tcPr>
            <w:tcW w:w="9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264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фестивалей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</w:t>
            </w: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8 в год</w:t>
            </w: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8 в год</w:t>
            </w: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8 в год</w:t>
            </w: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8 в год</w:t>
            </w: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129"/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1.1.8.</w:t>
            </w:r>
          </w:p>
        </w:tc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9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A0754F">
            <w:pPr>
              <w:ind w:right="-139" w:hanging="1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7670,5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7670,5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«МЦРДК»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2.1,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1.1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140" w:hanging="1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10178,6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10178,6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140" w:hanging="1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11432,2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11432,2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140" w:hanging="1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12256,9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12256,9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1.1.9.</w:t>
            </w:r>
          </w:p>
        </w:tc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9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Указом Президента Российской Федерации от 7 мая 2012 года № 597 «О мероприятиях по реализации государственной социальной политики»</w:t>
            </w:r>
          </w:p>
        </w:tc>
        <w:tc>
          <w:tcPr>
            <w:tcW w:w="9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140" w:hanging="1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8587,7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2573,9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6013,8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«МЦРДК»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2.1,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1.1</w:t>
            </w: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140" w:hanging="1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10971,1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5939,3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5031,8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140" w:hanging="1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13983,3</w:t>
            </w:r>
          </w:p>
          <w:p w:rsidR="0021758F" w:rsidRPr="0021758F" w:rsidRDefault="0021758F" w:rsidP="0021758F">
            <w:pPr>
              <w:ind w:right="-140" w:hanging="1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7198,4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6784,9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140" w:hanging="1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17468,8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9560,1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7908,7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1.1.10.</w:t>
            </w:r>
          </w:p>
        </w:tc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полномочий поселений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9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A0754F">
            <w:pPr>
              <w:ind w:right="-139" w:hanging="1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7458,1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7458,1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«МЦРДК»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2.1,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1.1</w:t>
            </w: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A0754F">
            <w:pPr>
              <w:ind w:right="-139" w:hanging="1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7280,8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7280,8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A0754F">
            <w:pPr>
              <w:ind w:right="-139" w:hanging="1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7036,3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7036,3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83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A0754F">
            <w:pPr>
              <w:ind w:right="-139" w:hanging="1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7036,3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7036,3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1.1.11.</w:t>
            </w:r>
          </w:p>
        </w:tc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развития и укрепления материально – технической базы муниципальных домов культуры</w:t>
            </w:r>
          </w:p>
        </w:tc>
        <w:tc>
          <w:tcPr>
            <w:tcW w:w="9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«МЦРДК»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2.1,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1.1</w:t>
            </w: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1.1.12.</w:t>
            </w:r>
          </w:p>
        </w:tc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9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Реконструкция здания: Муниципального бюджетного учреждения 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культуры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Межпоселенческий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центральный районный Дом культуры Мокшанского района Пензенской области»</w:t>
            </w:r>
          </w:p>
        </w:tc>
        <w:tc>
          <w:tcPr>
            <w:tcW w:w="9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Администрация Мокшанского района Пензенской области,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«МЦРДК»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2.1,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1.1</w:t>
            </w: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80,1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80,1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1.1.13.</w:t>
            </w:r>
          </w:p>
        </w:tc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отрасли культуры (государственная поддержка муниципальных учреждений культуры, находящихся на территории сельских поселений, и лучших работников муниципальных учреждений культуры, находящихся на территории сельских поселений)</w:t>
            </w:r>
          </w:p>
        </w:tc>
        <w:tc>
          <w:tcPr>
            <w:tcW w:w="9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«МЦРДК»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2.1,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1.1</w:t>
            </w: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108,7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8,7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1.1.14.</w:t>
            </w:r>
          </w:p>
        </w:tc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отрасли культуры (приобретение передвижных многофункциональных культурных центров (автоклубов) для обслуживания сельского населения)</w:t>
            </w:r>
          </w:p>
        </w:tc>
        <w:tc>
          <w:tcPr>
            <w:tcW w:w="9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«МЦРДК»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2.1,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1.1</w:t>
            </w: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trHeight w:val="20"/>
          <w:jc w:val="center"/>
        </w:trPr>
        <w:tc>
          <w:tcPr>
            <w:tcW w:w="453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«Повышение качества и доступности дополнительного образования детей в сфере культуры»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1.1.15.</w:t>
            </w:r>
          </w:p>
        </w:tc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9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Пензенской области, 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140" w:hanging="1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10817,5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10817,5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МБУДО ДШИ 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2.4, 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1.4.</w:t>
            </w: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140" w:hanging="1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11592,4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11592,4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140" w:hanging="1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13830,1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13830,1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140" w:hanging="1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14903,1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14903,1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1.1.16.</w:t>
            </w:r>
          </w:p>
        </w:tc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оплаты труда работников бюджетной сферы в связи с увеличением минимального 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размера оплаты труда</w:t>
            </w:r>
            <w:proofErr w:type="gramEnd"/>
          </w:p>
        </w:tc>
        <w:tc>
          <w:tcPr>
            <w:tcW w:w="9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Пензенской области, 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312,8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81,7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231,1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МБУДО ДШИ 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2.4, 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1.4.</w:t>
            </w: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522,6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418,0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733,5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146,7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586,8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958,4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191,7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766,7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1.1.17.</w:t>
            </w:r>
          </w:p>
        </w:tc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A0754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оплаты труда педагогических работников муниципальных учреждений дополнительного 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образования детей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Указом Президента Российской Федерации от 1 июня 2012 года № 761 «О Национальной стратегии действий в интересах детей на </w:t>
            </w:r>
            <w:r w:rsidR="00A075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2012 – 2017 годы»</w:t>
            </w:r>
          </w:p>
        </w:tc>
        <w:tc>
          <w:tcPr>
            <w:tcW w:w="9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Администрация Мокшанского района Пензенской области, 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1339,8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353,1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986,7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МБУДО ДШИ 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2.4,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1.4.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2511,4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946,6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1564,8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3015,7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1217,0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1798,7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A0754F">
            <w:pPr>
              <w:ind w:right="-139" w:hanging="1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4277,2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2141,6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2135,6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1.1.18.</w:t>
            </w:r>
          </w:p>
        </w:tc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отрасли культуры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Пензенской области, 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МБУДО ДШИ 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2.4,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1.4.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1.1.19.</w:t>
            </w:r>
          </w:p>
        </w:tc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осуществлению денежных выплат молодым специалистам (педагогическим работникам) муниципальных образовательных организаций дополнительного образования в сфере культуры</w:t>
            </w:r>
          </w:p>
        </w:tc>
        <w:tc>
          <w:tcPr>
            <w:tcW w:w="9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Пензенской области, 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31,3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31,3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МБУДО ДШИ 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2.4,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1.4.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31,3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31,3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1.1.20.</w:t>
            </w:r>
          </w:p>
        </w:tc>
        <w:tc>
          <w:tcPr>
            <w:tcW w:w="67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отрасли культуры (модернизация муниципальных детских школ искусств по видам искусств)</w:t>
            </w:r>
          </w:p>
        </w:tc>
        <w:tc>
          <w:tcPr>
            <w:tcW w:w="95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Пензенской области, 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МБУДО ДШИ </w:t>
            </w:r>
          </w:p>
        </w:tc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2.4,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1.4.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A0754F">
        <w:trPr>
          <w:trHeight w:val="212"/>
          <w:jc w:val="center"/>
        </w:trPr>
        <w:tc>
          <w:tcPr>
            <w:tcW w:w="26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1.1.21.</w:t>
            </w:r>
          </w:p>
        </w:tc>
        <w:tc>
          <w:tcPr>
            <w:tcW w:w="67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8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в 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целях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которых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предоставляется субсидия из бюджета 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Бековского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Пензенской области бюджету муниципального образования</w:t>
            </w:r>
          </w:p>
        </w:tc>
        <w:tc>
          <w:tcPr>
            <w:tcW w:w="95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Пензенской области, 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МБУДО ДШИ</w:t>
            </w:r>
          </w:p>
        </w:tc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2.4,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1.4.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85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85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85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101"/>
          <w:jc w:val="center"/>
        </w:trPr>
        <w:tc>
          <w:tcPr>
            <w:tcW w:w="26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1.1.22.</w:t>
            </w:r>
          </w:p>
        </w:tc>
        <w:tc>
          <w:tcPr>
            <w:tcW w:w="67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за счет субсидии из бюджета 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Бековского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Пензенской области</w:t>
            </w:r>
          </w:p>
        </w:tc>
        <w:tc>
          <w:tcPr>
            <w:tcW w:w="95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Пензенской области, 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404,8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404,8</w:t>
            </w:r>
          </w:p>
        </w:tc>
        <w:tc>
          <w:tcPr>
            <w:tcW w:w="66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МБУДО ДШИ</w:t>
            </w:r>
          </w:p>
        </w:tc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2.4,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1.4.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119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65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71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330"/>
          <w:jc w:val="center"/>
        </w:trPr>
        <w:tc>
          <w:tcPr>
            <w:tcW w:w="26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7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1.1.22.1.</w:t>
            </w:r>
          </w:p>
        </w:tc>
        <w:tc>
          <w:tcPr>
            <w:tcW w:w="67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 в учреждениях дополнительного образования Мокшанского района охраны объектов и имущества, а также обеспечение 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внутриобъектового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пропускного режимов на объектах, в отношении которых установлены обязательные для выполнения требования к антитеррористической защищенности (МБУ ДО ДШИ)</w:t>
            </w:r>
          </w:p>
        </w:tc>
        <w:tc>
          <w:tcPr>
            <w:tcW w:w="95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Пензенской области, 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МБУДО ДШИ</w:t>
            </w:r>
          </w:p>
        </w:tc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2.4,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1.4.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30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345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375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604,6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604,6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trHeight w:val="20"/>
          <w:jc w:val="center"/>
        </w:trPr>
        <w:tc>
          <w:tcPr>
            <w:tcW w:w="453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«Повышение доступности и качества библиотечных услуг»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1.1.23.</w:t>
            </w:r>
          </w:p>
        </w:tc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9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140" w:hanging="1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10228,1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10228,1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</w:t>
            </w: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2.2,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1.2.. 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140" w:hanging="1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9354,6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9354,6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140" w:hanging="1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10840,7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10840,7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140" w:hanging="1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12291,7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12291,7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1.1.24.</w:t>
            </w:r>
          </w:p>
        </w:tc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8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Указом Президента Российской Федерации от 7 мая 2012 года № 597 «О мероприятиях по реализации государственной социальной политики»</w:t>
            </w:r>
          </w:p>
        </w:tc>
        <w:tc>
          <w:tcPr>
            <w:tcW w:w="9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A0754F">
            <w:pPr>
              <w:ind w:right="-139" w:hanging="1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4801,5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1422,6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3378,9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</w:t>
            </w: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2.2,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A0754F">
            <w:pPr>
              <w:ind w:right="-139" w:hanging="1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6435,7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2949,1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3486,6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A0754F">
            <w:pPr>
              <w:ind w:right="-139" w:hanging="1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7540,1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3783,4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3756,7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A0754F">
            <w:pPr>
              <w:ind w:right="-139" w:hanging="1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9356,1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4921,9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4434,2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1.1.25.</w:t>
            </w:r>
          </w:p>
        </w:tc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полномочий поселений по организации библиотечного обслуживания населения, комплектованию и обеспечению сохранност</w:t>
            </w:r>
            <w:r w:rsidR="00A075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 библиотечных фондов библиотек</w:t>
            </w:r>
          </w:p>
        </w:tc>
        <w:tc>
          <w:tcPr>
            <w:tcW w:w="9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</w:t>
            </w: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2.2, 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1.2. </w:t>
            </w: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1.1.26.</w:t>
            </w:r>
          </w:p>
        </w:tc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отрасли культуры (модернизация библиотек в части комплектования книжных фондов)</w:t>
            </w:r>
          </w:p>
          <w:p w:rsidR="00A0754F" w:rsidRDefault="00A0754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0754F" w:rsidRPr="0021758F" w:rsidRDefault="00A0754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134,2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123,5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</w:t>
            </w: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2.2, 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1.2. 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125,5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6,3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109,7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9,5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111,3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8,5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8,3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1.1.27.</w:t>
            </w:r>
          </w:p>
        </w:tc>
        <w:tc>
          <w:tcPr>
            <w:tcW w:w="67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Комплектование библиотечных фондов созданных модельных библиотек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653,5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653,5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</w:t>
            </w: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2.2, 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1.2. 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641,5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641,5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689,5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689,5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1.1.28.</w:t>
            </w:r>
          </w:p>
        </w:tc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9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Поддержка отрасли культуры (государственная поддержка муниципальных учреждений культуры, находящихся на территории сельских поселений, и лучших работников муниципальных учреждений культуры, находящихся на территории </w:t>
            </w:r>
            <w:r w:rsidR="00A075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сельских поселений)</w:t>
            </w:r>
          </w:p>
        </w:tc>
        <w:tc>
          <w:tcPr>
            <w:tcW w:w="9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</w:t>
            </w: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2.2, 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1.2. 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A0754F">
        <w:trPr>
          <w:trHeight w:val="1219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108,7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8,7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1.1.29.</w:t>
            </w:r>
          </w:p>
        </w:tc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Издание Книги Памяти Мокшанского района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</w:t>
            </w: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2.2, 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1.2. 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1.1.30.</w:t>
            </w:r>
          </w:p>
        </w:tc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 и капитальный ремонт зданий муниципальных учреждений культуры (дополнительные расходы  на рекон</w:t>
            </w:r>
            <w:r w:rsidR="00A075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струкцию МБУК «</w:t>
            </w:r>
            <w:proofErr w:type="spellStart"/>
            <w:r w:rsidR="00A075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="00A075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  <w:proofErr w:type="gramEnd"/>
          </w:p>
        </w:tc>
        <w:tc>
          <w:tcPr>
            <w:tcW w:w="9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</w:t>
            </w: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2.2, 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1.2. 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1.1.31</w:t>
            </w:r>
          </w:p>
        </w:tc>
        <w:tc>
          <w:tcPr>
            <w:tcW w:w="67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Дооборудование входной группы МБУК «</w:t>
            </w: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95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</w:t>
            </w: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2.2, 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1.2. 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598,9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598,9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0754F" w:rsidRPr="0021758F" w:rsidTr="00A0754F">
        <w:trPr>
          <w:trHeight w:val="20"/>
          <w:jc w:val="center"/>
        </w:trPr>
        <w:tc>
          <w:tcPr>
            <w:tcW w:w="5000" w:type="pct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54F" w:rsidRPr="0021758F" w:rsidRDefault="00A0754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«Повышение доступности и качества музейных услуг»</w:t>
            </w: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1.1.32</w:t>
            </w:r>
          </w:p>
        </w:tc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(оказание услуг) подведомственных учреждений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 МБУК «Музей А.Г. Малышкина»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A0754F">
            <w:pPr>
              <w:ind w:right="-139" w:hanging="1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2590,4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2590,4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«Музей А.Г. Малышкина»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2.3, 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1.3.,1.9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A0754F">
            <w:pPr>
              <w:ind w:right="-139" w:hanging="1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2661,9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2661,9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A0754F">
            <w:pPr>
              <w:ind w:right="-139" w:hanging="1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3331,2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3331,2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A0754F">
            <w:pPr>
              <w:ind w:right="-139" w:hanging="1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3461,2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3461,2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1.1.33</w:t>
            </w:r>
          </w:p>
        </w:tc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8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Указом Президента Российской Федерации от 7 мая 2012 года № 597 «О мероприятиях по 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реализации государственной социальной политики»</w:t>
            </w:r>
          </w:p>
        </w:tc>
        <w:tc>
          <w:tcPr>
            <w:tcW w:w="9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Администрация Мокшанского района Пензенской области, МБУК «Музей А.Г. Малышкина»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A0754F">
            <w:pPr>
              <w:ind w:right="-139" w:hanging="1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1297,4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568,8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728,6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«Музей А.Г. Малышкина»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2.3, 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1.3.,1.9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A0754F">
            <w:pPr>
              <w:ind w:right="-139" w:hanging="1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1653.9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787,6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866.3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A0754F">
            <w:pPr>
              <w:ind w:right="-139" w:hanging="1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1993,2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1072,7 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920,5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A0754F">
            <w:pPr>
              <w:ind w:right="-139" w:hanging="1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2530,3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1280,8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1249,5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1.1.34</w:t>
            </w:r>
          </w:p>
        </w:tc>
        <w:tc>
          <w:tcPr>
            <w:tcW w:w="67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 ремонт здания МБУК «Музей 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А.Г.Малышкина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95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 МБУК «Музей А.Г. Малышкина»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«Музей А.Г. Малышкина»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2.3, 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1.3.,1.9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479,6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479,6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0754F" w:rsidRPr="0021758F" w:rsidTr="00A0754F">
        <w:trPr>
          <w:trHeight w:val="20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54F" w:rsidRPr="0021758F" w:rsidRDefault="00A0754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«Региональный проект «Культурная среда»</w:t>
            </w: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1.1.35</w:t>
            </w:r>
          </w:p>
        </w:tc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8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 и капитальный ремонт зданий муниципальных учреждений культуры 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9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13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</w:t>
            </w: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2.5, 1.5.</w:t>
            </w: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1.1.36</w:t>
            </w:r>
          </w:p>
        </w:tc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оснащение муниципальных музеев</w:t>
            </w:r>
          </w:p>
        </w:tc>
        <w:tc>
          <w:tcPr>
            <w:tcW w:w="9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 МБУК «Музей А.Г. Малышкина»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1748,5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1592,5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138,5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деятельности МБУК «Музей А.Г. Малышкина»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2.5, 1.5.</w:t>
            </w: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trHeight w:val="20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2.«Туризм»</w:t>
            </w:r>
          </w:p>
        </w:tc>
      </w:tr>
      <w:tr w:rsidR="0021758F" w:rsidRPr="0021758F" w:rsidTr="00A0754F">
        <w:trPr>
          <w:trHeight w:val="336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A0754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Цель подпрограммы - создание современного и конкурентоспособного туристского продукта, формирование и сохранение конкурентоспособной туристской индустрии способствующей социально-экономическому развитию Мокшанс</w:t>
            </w:r>
            <w:r w:rsidR="00A075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кого района Пензенской области.</w:t>
            </w:r>
          </w:p>
        </w:tc>
      </w:tr>
      <w:tr w:rsidR="0021758F" w:rsidRPr="0021758F" w:rsidTr="00FA0D3A">
        <w:trPr>
          <w:trHeight w:val="20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Задачи подпрограммы: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благоприятных условий для развития туристской отрасли на территории Мокшанского района Пензенской области;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Привлечение инвестиций на развитие материальной базы туриндустрии и внедрение кредитно-финансовых механизмов государственной поддержки инвесторов и социального туризма;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Совершенствование и развитие конкурентоспособного туристского продукта.</w:t>
            </w:r>
          </w:p>
        </w:tc>
      </w:tr>
      <w:tr w:rsidR="0021758F" w:rsidRPr="0021758F" w:rsidTr="00FA0D3A">
        <w:trPr>
          <w:trHeight w:val="20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2.1.Основное мероприятие "Создание благоприятных условий для развития туристской отрасли на территории  Мокшанского района Пензенской области"</w:t>
            </w:r>
          </w:p>
        </w:tc>
      </w:tr>
      <w:tr w:rsidR="0021758F" w:rsidRPr="0021758F" w:rsidTr="00FA0D3A">
        <w:trPr>
          <w:trHeight w:val="20"/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2.1.1.</w:t>
            </w:r>
          </w:p>
        </w:tc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Изучение и анализ туристической деятельности в 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районе.</w:t>
            </w:r>
          </w:p>
        </w:tc>
        <w:tc>
          <w:tcPr>
            <w:tcW w:w="9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10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Отдел по реализации молодежной политики, культуре физической культуре и спорту администрации Мокшанского района, </w:t>
            </w:r>
          </w:p>
          <w:p w:rsidR="0021758F" w:rsidRPr="0021758F" w:rsidRDefault="0021758F" w:rsidP="0021758F">
            <w:pPr>
              <w:ind w:right="-6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экономики, земельных и имущественных отношений администрации Мокшанского района</w:t>
            </w:r>
          </w:p>
        </w:tc>
        <w:tc>
          <w:tcPr>
            <w:tcW w:w="264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туристического паспорта.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2.1, 2.2., 2.3.</w:t>
            </w: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Уточнение паспорта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trHeight w:val="20"/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</w:t>
            </w:r>
          </w:p>
        </w:tc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новых экскурсионных маршрутов: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-религиозный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-историко-культурный</w:t>
            </w:r>
          </w:p>
        </w:tc>
        <w:tc>
          <w:tcPr>
            <w:tcW w:w="9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13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Отдел по реализации молодежной политики, культуре физической культуре и спорту администрации Мокшанского района, 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«Музей А.Г. Малышкина»</w:t>
            </w:r>
          </w:p>
        </w:tc>
        <w:tc>
          <w:tcPr>
            <w:tcW w:w="264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новых экскурсионных маршрутов: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2.3.</w:t>
            </w: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 в год</w:t>
            </w: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 в год</w:t>
            </w: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 в год</w:t>
            </w: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 в год</w:t>
            </w: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trHeight w:val="20"/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2.1.3.</w:t>
            </w:r>
          </w:p>
        </w:tc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 и проведение событийных культурно-массовых мероприятий для населения Мокшанского района </w:t>
            </w:r>
            <w:r w:rsidR="00A075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Пензенской области </w:t>
            </w:r>
          </w:p>
        </w:tc>
        <w:tc>
          <w:tcPr>
            <w:tcW w:w="9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13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Отдел по реализации молодежной политики, культуре физической культуре и спорту администрации Мокшанского района</w:t>
            </w:r>
          </w:p>
        </w:tc>
        <w:tc>
          <w:tcPr>
            <w:tcW w:w="264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и проведение мероприятий с охватом участников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29,4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1500 человек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3.1.</w:t>
            </w: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1 500 человек</w:t>
            </w: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1500 человек</w:t>
            </w: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1500 человек</w:t>
            </w: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FA0D3A">
        <w:trPr>
          <w:trHeight w:val="20"/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2.1.4.</w:t>
            </w:r>
          </w:p>
        </w:tc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участия в региональных туристских выставках, форумах, семинарах</w:t>
            </w:r>
          </w:p>
        </w:tc>
        <w:tc>
          <w:tcPr>
            <w:tcW w:w="9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по реализации молодежной политики, культуре физической культуре и спорту администрации Мокшанского района</w:t>
            </w:r>
          </w:p>
        </w:tc>
        <w:tc>
          <w:tcPr>
            <w:tcW w:w="264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Участие в региональных мероприятиях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3.1.</w:t>
            </w: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2023 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2.1.5.</w:t>
            </w:r>
          </w:p>
        </w:tc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развитию внутреннего туризма</w:t>
            </w:r>
          </w:p>
        </w:tc>
        <w:tc>
          <w:tcPr>
            <w:tcW w:w="9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13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по реализации молодежной политики, культуре физической культуре и спорту администрации Мокшанского района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3.1.</w:t>
            </w:r>
          </w:p>
        </w:tc>
      </w:tr>
      <w:tr w:rsidR="00FA0D3A" w:rsidRPr="0021758F" w:rsidTr="00FA0D3A">
        <w:trPr>
          <w:trHeight w:val="157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296,4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266,8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270,0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0D3A" w:rsidRPr="0021758F" w:rsidTr="00FA0D3A">
        <w:trPr>
          <w:trHeight w:val="20"/>
          <w:jc w:val="center"/>
        </w:trPr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21758F" w:rsidRPr="0021758F" w:rsidRDefault="0021758F" w:rsidP="0021758F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</w:t>
      </w:r>
    </w:p>
    <w:p w:rsidR="0021758F" w:rsidRPr="0021758F" w:rsidRDefault="0021758F" w:rsidP="0021758F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1758F" w:rsidRPr="0021758F" w:rsidRDefault="0021758F" w:rsidP="0021758F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6.3.</w:t>
      </w:r>
    </w:p>
    <w:p w:rsidR="0021758F" w:rsidRPr="0021758F" w:rsidRDefault="0021758F" w:rsidP="0021758F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 муниципальной программе </w:t>
      </w:r>
    </w:p>
    <w:p w:rsidR="0021758F" w:rsidRPr="0021758F" w:rsidRDefault="0021758F" w:rsidP="0021758F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Мокшанского района Пензенской области </w:t>
      </w:r>
    </w:p>
    <w:p w:rsidR="0021758F" w:rsidRPr="0021758F" w:rsidRDefault="0021758F" w:rsidP="0021758F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«Развитие культуры и туризма Мокшанского района Пензенской области»</w:t>
      </w:r>
    </w:p>
    <w:p w:rsidR="0021758F" w:rsidRPr="0021758F" w:rsidRDefault="0021758F" w:rsidP="0021758F">
      <w:pPr>
        <w:autoSpaceDE w:val="0"/>
        <w:autoSpaceDN w:val="0"/>
        <w:adjustRightInd w:val="0"/>
        <w:ind w:hanging="142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ПЕРЕЧЕНЬ</w:t>
      </w:r>
    </w:p>
    <w:p w:rsidR="0021758F" w:rsidRPr="0021758F" w:rsidRDefault="0021758F" w:rsidP="0021758F">
      <w:pPr>
        <w:ind w:hanging="142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основных мероприятий, мероприятий муниципальной программы Мокшанского района</w:t>
      </w:r>
      <w:r w:rsidR="00A0754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21758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«Развитие культуры и туризма Мокшанского района Пензенской области»</w:t>
      </w:r>
    </w:p>
    <w:p w:rsidR="0021758F" w:rsidRPr="0021758F" w:rsidRDefault="0021758F" w:rsidP="0021758F">
      <w:pPr>
        <w:tabs>
          <w:tab w:val="center" w:pos="7555"/>
          <w:tab w:val="left" w:pos="10125"/>
        </w:tabs>
        <w:ind w:hanging="142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на 2026-2030 годы</w:t>
      </w:r>
    </w:p>
    <w:p w:rsidR="0021758F" w:rsidRPr="0021758F" w:rsidRDefault="0021758F" w:rsidP="0021758F">
      <w:pPr>
        <w:tabs>
          <w:tab w:val="center" w:pos="7555"/>
          <w:tab w:val="left" w:pos="10125"/>
        </w:tabs>
        <w:ind w:hanging="142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5076" w:type="pct"/>
        <w:jc w:val="center"/>
        <w:tblInd w:w="-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939"/>
        <w:gridCol w:w="2276"/>
        <w:gridCol w:w="2317"/>
        <w:gridCol w:w="1043"/>
        <w:gridCol w:w="712"/>
        <w:gridCol w:w="1147"/>
        <w:gridCol w:w="927"/>
        <w:gridCol w:w="1173"/>
        <w:gridCol w:w="886"/>
        <w:gridCol w:w="845"/>
        <w:gridCol w:w="1898"/>
        <w:gridCol w:w="1598"/>
      </w:tblGrid>
      <w:tr w:rsidR="0021758F" w:rsidRPr="0021758F" w:rsidTr="00A0754F">
        <w:trPr>
          <w:trHeight w:val="20"/>
          <w:jc w:val="center"/>
        </w:trPr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основного мероприятия, мероприятия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Исполнители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Срок </w:t>
            </w: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-нения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(год)</w:t>
            </w:r>
          </w:p>
        </w:tc>
        <w:tc>
          <w:tcPr>
            <w:tcW w:w="180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финансирования, тыс. рублей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Показатели результата мероприятия по годам (ожидаемый непосредственный результат)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left="-31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с показателем муниципальной программы (подпрограммы)</w:t>
            </w:r>
          </w:p>
        </w:tc>
      </w:tr>
      <w:tr w:rsidR="0021758F" w:rsidRPr="0021758F" w:rsidTr="00A0754F">
        <w:trPr>
          <w:trHeight w:val="4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left="176" w:hanging="17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бюджет Мокшанского района </w:t>
            </w:r>
          </w:p>
        </w:tc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Феде-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ральные</w:t>
            </w:r>
            <w:proofErr w:type="spellEnd"/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средства </w:t>
            </w:r>
          </w:p>
        </w:tc>
        <w:tc>
          <w:tcPr>
            <w:tcW w:w="3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left="-90" w:right="-1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5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572"/>
          <w:jc w:val="center"/>
        </w:trPr>
        <w:tc>
          <w:tcPr>
            <w:tcW w:w="2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left="176" w:hanging="17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жетные</w:t>
            </w:r>
            <w:proofErr w:type="spellEnd"/>
            <w:proofErr w:type="gramEnd"/>
          </w:p>
          <w:p w:rsidR="0021758F" w:rsidRPr="0021758F" w:rsidRDefault="0021758F" w:rsidP="0021758F">
            <w:pPr>
              <w:ind w:left="-152" w:right="-17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источники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Ср-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иных бюджетов</w:t>
            </w:r>
          </w:p>
        </w:tc>
        <w:tc>
          <w:tcPr>
            <w:tcW w:w="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4493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1.«Культура»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Цель подпрограммы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– сохранение и охрана объектов культурного наследия Мокшанского района Пензенской области, развитие музейного дела, развитие библиотечного дела, развитие дополнительного образования детей в сфере культуры искусства, сохранение традиционной народной культуры, содействие сохранению и развитию народных художественных промыслов</w:t>
            </w:r>
          </w:p>
        </w:tc>
      </w:tr>
      <w:tr w:rsidR="0021758F" w:rsidRPr="0021758F" w:rsidTr="00A0754F">
        <w:trPr>
          <w:trHeight w:val="1405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Задачи подпрограммы: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Обеспечение сохранности и использования объектов культурного наследия;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Повышение доступности и качества библиотечных услуг;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Повышение доступности и качества музейных услуг;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Повышение качества и доступности дополнительного образования детей в сфере культуры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Создание условий для сохранения и развития традиционной народной культуры.</w:t>
            </w: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4493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603D61">
            <w:pPr>
              <w:numPr>
                <w:ilvl w:val="1"/>
                <w:numId w:val="19"/>
              </w:num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1.1.1.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мониторинга объектов культурного наследия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Отдел по реализации молодежной политики, культуре физической культуре и спорту администрации Мокшанского 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района </w:t>
            </w:r>
          </w:p>
          <w:p w:rsidR="0021758F" w:rsidRPr="0021758F" w:rsidRDefault="0021758F" w:rsidP="0021758F">
            <w:pPr>
              <w:ind w:right="-20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Отдел экономики 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земельных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имущественных </w:t>
            </w:r>
          </w:p>
          <w:p w:rsidR="0021758F" w:rsidRPr="0021758F" w:rsidRDefault="0021758F" w:rsidP="0021758F">
            <w:pPr>
              <w:ind w:right="-20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отношений администрации Мокшанского района</w:t>
            </w:r>
          </w:p>
        </w:tc>
        <w:tc>
          <w:tcPr>
            <w:tcW w:w="273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Уточнение 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подобъектного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состава.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</w:t>
            </w: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объектов ежегодно</w:t>
            </w: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объектов ежегодно</w:t>
            </w: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объектов ежегодно</w:t>
            </w: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объектов ежегодно</w:t>
            </w: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объектов ежегодно</w:t>
            </w: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1.1.2.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Информирование населения о памятниках истории и культуры (выпуск буклетов, размещение статей в СМИ, акций)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«Музей А.Г. Малышкина»</w:t>
            </w:r>
          </w:p>
        </w:tc>
        <w:tc>
          <w:tcPr>
            <w:tcW w:w="273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Выпуск буклетов, проведение мероприятий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2.3</w:t>
            </w: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 менее 5 буклетов в год , 2 статей, 2 акций </w:t>
            </w: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 менее 5 буклетов в год , 2 статей, 2 акций </w:t>
            </w: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 менее 5 буклетов в год , 2 статей, 2 акций </w:t>
            </w: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 менее 5 буклетов в год , 2 статей, 2 акций </w:t>
            </w: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 менее 5 буклетов в год , 2 статей, 2 акций </w:t>
            </w: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1.1.3.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Проведение ежегодных 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книжно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-читательских кампаний и акций, которые направлены на поддержание престижа чтения и его общественной значимости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73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2.2</w:t>
            </w: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в год</w:t>
            </w: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в год</w:t>
            </w: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в год</w:t>
            </w: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в год</w:t>
            </w: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в год</w:t>
            </w: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1.1.4.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профессиональное образование работников учреждений культуры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73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Получение дополнительного профессионального образования работниками  учреждений культуры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2.2</w:t>
            </w: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4 человек в год</w:t>
            </w: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4 человек в год</w:t>
            </w: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4 человек в год</w:t>
            </w: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4 человек в год</w:t>
            </w: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4 человек в год</w:t>
            </w: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1.1.5.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программы «Волонтеры культуры»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273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</w:t>
            </w: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мероприятий</w:t>
            </w: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мероприятий</w:t>
            </w: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мероприятий</w:t>
            </w: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мероприятий</w:t>
            </w: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мероприятий</w:t>
            </w: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1.1.6.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и проведение выставок декоративно-прикладного и художественного творчества, мероприятий, направленных на сохранение  народного творчества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«Музей А.Г. Малышкина»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выставок, мероприятий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2.3</w:t>
            </w: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12 в год</w:t>
            </w: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12 в год</w:t>
            </w: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12 в год</w:t>
            </w: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12 в год</w:t>
            </w: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12 в год</w:t>
            </w: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1.1.7.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14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Проведение 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ежегодных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фестивалей и творческих конкурсов для детей и взрослых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273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фестивалей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</w:t>
            </w: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8 в год</w:t>
            </w: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8 в год</w:t>
            </w: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8 в год</w:t>
            </w: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8 в год</w:t>
            </w: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8 в год</w:t>
            </w: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1.1.8.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left="-65" w:right="-176" w:hanging="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16322,3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16322,3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«МЦРДК»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2.1,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1.1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left="-65" w:right="-176" w:hanging="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16565,0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16565,0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left="-65" w:right="-176" w:hanging="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17696,7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17696,7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left="-65" w:right="-176" w:hanging="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17696,7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17696,7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left="-65" w:right="-176" w:hanging="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17696,7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17696,7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1.1.9.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9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Указом Президента Российской Федерации от 7 мая 2012 года № 597 «О мероприятиях по реализации государственной социальной политики»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left="-65" w:right="-176" w:hanging="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16580,1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9560,1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7020,0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«МЦРДК»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2.1,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1.1</w:t>
            </w: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left="-65" w:right="-176" w:hanging="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17524,6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9560,1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7964,5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left="-65" w:right="-176" w:hanging="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17843,2</w:t>
            </w:r>
          </w:p>
          <w:p w:rsidR="0021758F" w:rsidRPr="0021758F" w:rsidRDefault="0021758F" w:rsidP="0021758F">
            <w:pPr>
              <w:ind w:left="-65" w:right="-176" w:hanging="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9560,1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8283,1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left="-65" w:right="-176" w:hanging="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17843,2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9560,1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8283,1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left="-65" w:right="-176" w:hanging="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17843,2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9560,1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8283,1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1.1.10.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17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полномочий поселений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left="-65" w:right="-176" w:hanging="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6831,0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6831,0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«МЦРДК»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2.1,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1.1</w:t>
            </w: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left="-65" w:right="-176" w:hanging="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6831,0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6831,0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left="-65" w:right="-176" w:hanging="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6831,0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6831,0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83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left="-65" w:right="-176" w:hanging="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6831,0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6831,0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4493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«Повышение качества и доступности дополнительного образования детей в сфере культуры»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1.1.11.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Пензенской области, 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53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18081,7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18081,7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МБУДО ДШИ 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2.4, 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1.4.</w:t>
            </w: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53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17692,8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17692,8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53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18150,2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18150,2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53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18150,2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18150,2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53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18150,2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18150,2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1.1.12.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оплаты труда работников бюджетной 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сферы в связи с увеличением минимального 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размера оплаты труда</w:t>
            </w:r>
            <w:proofErr w:type="gramEnd"/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Администрация Мокшанского района Пензенской области, 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МБУ ДО ДШИ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2026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53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352,8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112,4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240,4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МБУДО 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ДШИ 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Показатель 2.4, 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1.4.</w:t>
            </w: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53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374,6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112,4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262,2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53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374,6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112,4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262,2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53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374,6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112,4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262,2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53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374,6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112,4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262,2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1.1.13.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A0754F">
            <w:pPr>
              <w:ind w:right="4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труда педагогических работников муниципальных учреждений дополнительного образования детей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Указом Президента Российской Федерации от 1 июня 2012 года № 761 «О Национальной стратегии действий в интересах детей на 2012 – 2017 годы»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Пензенской области, 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53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4166,5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2141,5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2025,0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МБУДО ДШИ 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2.4,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1.4.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53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4416,9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2141,5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2275,4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53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4506,8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2141,5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2365,3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53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4506,8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2141,5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2365,3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1219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53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4506,8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2141,5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2365,3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4493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«Повышение доступности и качества библиотечных услуг»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1.1.14.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53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14428,5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14428,5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</w:t>
            </w: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2.2,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1.2.. 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53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14258,7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14258,7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53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14906,0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14906,0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53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14906,0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14906,0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53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14906,0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14906,0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1.1.15.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Указом Президента Российской Федерации от 7 мая 2012 года № 597 «О мероприятиях по реализации государственной социальной политики»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53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9003,3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4921,9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4081,4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</w:t>
            </w: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2.2,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ind w:right="-53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9552,4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4921,9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4630,5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ind w:right="-53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9737,7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4921,9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4815,8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53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9737,7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4921,9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4815,8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53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9737,7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4921,9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4815,8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1.1.16.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полномочий поселений по организации библиотечного обслуживания населения, комплектованию и обеспечению сохранности библиотечных фондов библиотек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</w:t>
            </w: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2.2, 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1.2. </w:t>
            </w: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48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1.1.17.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отрасли культуры (модернизация библиотек в части комплектования книжных фондов)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110,7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</w:t>
            </w: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2.2, 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1.2. 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113,1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9,8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4493" w:type="pct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«Повышение доступности и качества музейных услуг»</w:t>
            </w: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1.1.18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(оказание услуг) 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подведомственных учреждений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Администрация Мокшанского района Пензенской области, 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МБУК «Музей А.Г. Малышкина»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2026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68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4436,1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4436,1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МБУК 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«Музей А.Г. Малышкина»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Показатель 2.3, 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1.3.,1.9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68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4026,4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4026,4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68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4196,1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4196,1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68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4196,1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4196,1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68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4196,1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4196,1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1.1.19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</w:t>
            </w:r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Указом Президента Российской Федерации от 7 мая 2012 года № 597 «О мероприятиях по реализации государственной социальной политики»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 МБУК «Музей А.Г. Малышкина»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68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2260,3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1280,8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979,5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«Музей А.Г. Малышкина»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2.3, 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1.3.,1.9</w:t>
            </w:r>
          </w:p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68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2392,1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1280,8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1111,3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68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2436,6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1280,8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1155,8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68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2436,6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1280,8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1155,8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68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2436,6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1280,8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1155,8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4493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"Региональный проект «Семейные ценности и инфраструктура культуры»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1.1.20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Создание модельных муниципальных библиотек 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13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8425,0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425,0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7920,0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</w:t>
            </w:r>
            <w:proofErr w:type="spellStart"/>
            <w:proofErr w:type="gram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2.5, 1.5.</w:t>
            </w: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4493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2.«Туризм»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Цель подпрограммы - создание современного и конкурентоспособного туристского продукта, формирование и сохранение конкурентоспособной туристской индустрии способствующей социально-экономическому развитию Мокшанского района Пензенской области.</w:t>
            </w: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Задачи подпрограммы: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благоприятных условий для развития туристской отрасли на территории Мокшанского района Пензенской области;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Привлечение инвестиций на развитие материальной базы туриндустрии и внедрение кредитно-финансовых механизмов государственной поддержки инвесторов и социального туризма;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Совершенствование и развитие конкурентоспособного туристского продукта.</w:t>
            </w: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2.1.Основное мероприятие "Создание благоприятных условий для развития туристской отрасли на территории  Мокшанского района Пензенской области"</w:t>
            </w: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2.1.1.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Изучение и анализ туристической деятельности в </w:t>
            </w:r>
            <w:proofErr w:type="spellStart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районе.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10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Отдел по реализации молодежной политики, культуре физической культуре и спорту администрации Мокшанского района, </w:t>
            </w:r>
          </w:p>
          <w:p w:rsidR="0021758F" w:rsidRPr="0021758F" w:rsidRDefault="0021758F" w:rsidP="0021758F">
            <w:pPr>
              <w:ind w:right="-6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экономики, земельных и имущественных отношений администрации Мокшанского района</w:t>
            </w:r>
          </w:p>
        </w:tc>
        <w:tc>
          <w:tcPr>
            <w:tcW w:w="273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туристического паспорта.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2.1, 2.2., 2.3.</w:t>
            </w: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Уточнение паспорта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новых экскурсионных маршрутов: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-религиозный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-историко-культурный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13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Отдел по реализации молодежной политики, культуре физической культуре и спорту администрации Мокшанского района, </w:t>
            </w:r>
          </w:p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«Музей А.Г. Малышкина»</w:t>
            </w:r>
          </w:p>
        </w:tc>
        <w:tc>
          <w:tcPr>
            <w:tcW w:w="273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новых экскурсионных маршрутов: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2.3.</w:t>
            </w: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 в год</w:t>
            </w: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 в год</w:t>
            </w: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 в год</w:t>
            </w: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 в год</w:t>
            </w: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 в год</w:t>
            </w: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2.1.3.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 и проведение событийных культурно-массовых мероприятий для 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населения Мокшанского района Пензенской области 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13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Отдел по реализации молодежной политики, культуре физической культуре </w:t>
            </w: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 спорту администрации Мокшанского района</w:t>
            </w:r>
          </w:p>
        </w:tc>
        <w:tc>
          <w:tcPr>
            <w:tcW w:w="273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Организация и проведение мероприятий с охватом участников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1500 человек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3.1.</w:t>
            </w: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1 500 человек</w:t>
            </w: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1500 человек</w:t>
            </w: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1500 человек</w:t>
            </w: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126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1500 человек</w:t>
            </w: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2.1.4.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участия в региональных туристских выставках, форумах, семинарах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по реализации молодежной политики, культуре физической культуре и спорту администрации Мокшанского района</w:t>
            </w:r>
          </w:p>
        </w:tc>
        <w:tc>
          <w:tcPr>
            <w:tcW w:w="273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Участие в региональных мероприятиях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3.1.</w:t>
            </w: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2.1.5.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развитию внутреннего туризма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ind w:right="-13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по реализации молодежной политики, культуре физической культуре и спорту администрации Мокшанского района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3.1.</w:t>
            </w:r>
          </w:p>
        </w:tc>
      </w:tr>
      <w:tr w:rsidR="0021758F" w:rsidRPr="0021758F" w:rsidTr="00A0754F">
        <w:trPr>
          <w:trHeight w:val="157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1758F" w:rsidRPr="0021758F" w:rsidTr="00A0754F">
        <w:trPr>
          <w:trHeight w:val="20"/>
          <w:jc w:val="center"/>
        </w:trPr>
        <w:tc>
          <w:tcPr>
            <w:tcW w:w="2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7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58F" w:rsidRPr="0021758F" w:rsidRDefault="0021758F" w:rsidP="0021758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21758F" w:rsidRPr="0021758F" w:rsidRDefault="0021758F" w:rsidP="0021758F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1758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21758F" w:rsidRDefault="00A0754F" w:rsidP="002D4AA4">
      <w:pPr>
        <w:pStyle w:val="afd"/>
        <w:jc w:val="right"/>
        <w:rPr>
          <w:sz w:val="16"/>
          <w:szCs w:val="16"/>
        </w:rPr>
        <w:sectPr w:rsidR="0021758F" w:rsidSect="009C55F4">
          <w:pgSz w:w="16838" w:h="11906" w:orient="landscape"/>
          <w:pgMar w:top="568" w:right="678" w:bottom="851" w:left="851" w:header="567" w:footer="567" w:gutter="0"/>
          <w:pgNumType w:start="20"/>
          <w:cols w:space="708"/>
          <w:docGrid w:linePitch="360"/>
        </w:sectPr>
      </w:pPr>
      <w:bookmarkStart w:id="4" w:name="_GoBack"/>
      <w:bookmarkEnd w:id="4"/>
      <w:r>
        <w:rPr>
          <w:sz w:val="16"/>
          <w:szCs w:val="16"/>
        </w:rPr>
        <w:t>».</w:t>
      </w:r>
    </w:p>
    <w:p w:rsidR="0021758F" w:rsidRDefault="0021758F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sectPr w:rsidR="002A4681" w:rsidSect="00A82369">
      <w:pgSz w:w="11906" w:h="16838"/>
      <w:pgMar w:top="851" w:right="851" w:bottom="851" w:left="1418" w:header="624" w:footer="624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D61" w:rsidRDefault="00603D61" w:rsidP="005D35CD">
      <w:r>
        <w:separator/>
      </w:r>
    </w:p>
  </w:endnote>
  <w:endnote w:type="continuationSeparator" w:id="0">
    <w:p w:rsidR="00603D61" w:rsidRDefault="00603D61" w:rsidP="005D3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, 'Arial Unicode MS'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Baltica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0D3A" w:rsidRDefault="00FA0D3A" w:rsidP="00752B27">
    <w:pPr>
      <w:pStyle w:val="a7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FA0D3A" w:rsidRDefault="00FA0D3A" w:rsidP="00752B27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0D3A" w:rsidRDefault="00FA0D3A">
    <w:pPr>
      <w:pStyle w:val="a7"/>
      <w:jc w:val="center"/>
    </w:pPr>
  </w:p>
  <w:p w:rsidR="00FA0D3A" w:rsidRPr="00234B4C" w:rsidRDefault="00FA0D3A" w:rsidP="00752B27">
    <w:pPr>
      <w:pStyle w:val="a7"/>
      <w:tabs>
        <w:tab w:val="left" w:pos="4245"/>
        <w:tab w:val="right" w:pos="9923"/>
      </w:tabs>
      <w:ind w:lef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D61" w:rsidRDefault="00603D61" w:rsidP="005D35CD">
      <w:r>
        <w:separator/>
      </w:r>
    </w:p>
  </w:footnote>
  <w:footnote w:type="continuationSeparator" w:id="0">
    <w:p w:rsidR="00603D61" w:rsidRDefault="00603D61" w:rsidP="005D35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1230"/>
      <w:docPartObj>
        <w:docPartGallery w:val="Page Numbers (Top of Page)"/>
        <w:docPartUnique/>
      </w:docPartObj>
    </w:sdtPr>
    <w:sdtContent>
      <w:p w:rsidR="00FA0D3A" w:rsidRDefault="00FA0D3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754F">
          <w:rPr>
            <w:noProof/>
          </w:rPr>
          <w:t>71</w:t>
        </w:r>
        <w:r>
          <w:rPr>
            <w:noProof/>
          </w:rPr>
          <w:fldChar w:fldCharType="end"/>
        </w:r>
      </w:p>
    </w:sdtContent>
  </w:sdt>
  <w:p w:rsidR="00FA0D3A" w:rsidRDefault="00FA0D3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11576A7B"/>
    <w:multiLevelType w:val="multilevel"/>
    <w:tmpl w:val="74A665DC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>
    <w:nsid w:val="14232D44"/>
    <w:multiLevelType w:val="multilevel"/>
    <w:tmpl w:val="6A64E446"/>
    <w:styleLink w:val="WWOutlineListStyle7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>
    <w:nsid w:val="1783436E"/>
    <w:multiLevelType w:val="multilevel"/>
    <w:tmpl w:val="30326E9A"/>
    <w:lvl w:ilvl="0">
      <w:start w:val="1"/>
      <w:numFmt w:val="upperRoman"/>
      <w:suff w:val="space"/>
      <w:lvlText w:val="Глава %1."/>
      <w:lvlJc w:val="left"/>
      <w:pPr>
        <w:ind w:left="2127" w:hanging="1418"/>
      </w:p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firstLine="737"/>
      </w:p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</w:lvl>
    <w:lvl w:ilvl="4">
      <w:start w:val="1"/>
      <w:numFmt w:val="none"/>
      <w:lvlRestart w:val="0"/>
      <w:suff w:val="nothing"/>
      <w:lvlText w:val=""/>
      <w:lvlJc w:val="left"/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</w:lvl>
    <w:lvl w:ilvl="8">
      <w:start w:val="1"/>
      <w:numFmt w:val="none"/>
      <w:lvlRestart w:val="0"/>
      <w:pStyle w:val="9"/>
      <w:suff w:val="nothing"/>
      <w:lvlText w:val=""/>
      <w:lvlJc w:val="left"/>
      <w:pPr>
        <w:ind w:firstLine="4958"/>
      </w:pPr>
    </w:lvl>
  </w:abstractNum>
  <w:abstractNum w:abstractNumId="4">
    <w:nsid w:val="18551B11"/>
    <w:multiLevelType w:val="multilevel"/>
    <w:tmpl w:val="19624A72"/>
    <w:styleLink w:val="WW8Num2"/>
    <w:lvl w:ilvl="0">
      <w:start w:val="1"/>
      <w:numFmt w:val="decimal"/>
      <w:pStyle w:val="a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>
    <w:nsid w:val="24810F60"/>
    <w:multiLevelType w:val="multilevel"/>
    <w:tmpl w:val="3028F3BA"/>
    <w:styleLink w:val="WW8Num4"/>
    <w:lvl w:ilvl="0">
      <w:start w:val="1"/>
      <w:numFmt w:val="decimal"/>
      <w:pStyle w:val="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">
    <w:nsid w:val="29BE0D31"/>
    <w:multiLevelType w:val="multilevel"/>
    <w:tmpl w:val="A412B7A2"/>
    <w:styleLink w:val="WW8Num3"/>
    <w:lvl w:ilvl="0">
      <w:start w:val="1"/>
      <w:numFmt w:val="upperRoman"/>
      <w:pStyle w:val="1"/>
      <w:lvlText w:val="%1."/>
      <w:lvlJc w:val="righ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>
    <w:nsid w:val="2A3977E0"/>
    <w:multiLevelType w:val="multilevel"/>
    <w:tmpl w:val="24449F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FF0000"/>
      </w:rPr>
    </w:lvl>
  </w:abstractNum>
  <w:abstractNum w:abstractNumId="8">
    <w:nsid w:val="34B71ED5"/>
    <w:multiLevelType w:val="multilevel"/>
    <w:tmpl w:val="906CFFC0"/>
    <w:lvl w:ilvl="0">
      <w:start w:val="1"/>
      <w:numFmt w:val="decimal"/>
      <w:lvlText w:val="%1."/>
      <w:lvlJc w:val="left"/>
      <w:pPr>
        <w:ind w:left="1698" w:hanging="99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9">
    <w:nsid w:val="3DEA6D59"/>
    <w:multiLevelType w:val="multilevel"/>
    <w:tmpl w:val="8998184E"/>
    <w:styleLink w:val="WWOutlineListStyle4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>
    <w:nsid w:val="3ECC5ACF"/>
    <w:multiLevelType w:val="multilevel"/>
    <w:tmpl w:val="0556FA38"/>
    <w:styleLink w:val="WWOutlineListStyle2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>
    <w:nsid w:val="444F5D56"/>
    <w:multiLevelType w:val="multilevel"/>
    <w:tmpl w:val="C8760B5C"/>
    <w:styleLink w:val="WWOutlineListStyle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">
    <w:nsid w:val="56153A43"/>
    <w:multiLevelType w:val="multilevel"/>
    <w:tmpl w:val="BDF28106"/>
    <w:styleLink w:val="WWOutlineListStyle8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3">
    <w:nsid w:val="56E66FB9"/>
    <w:multiLevelType w:val="multilevel"/>
    <w:tmpl w:val="A322CCD8"/>
    <w:styleLink w:val="WW8Num5"/>
    <w:lvl w:ilvl="0">
      <w:start w:val="1"/>
      <w:numFmt w:val="decimal"/>
      <w:pStyle w:val="a0"/>
      <w:lvlText w:val="%1."/>
      <w:lvlJc w:val="left"/>
      <w:rPr>
        <w:rFonts w:ascii="Symbol" w:hAnsi="Symbol" w:cs="OpenSymbol, 'Arial Unicode MS'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>
    <w:nsid w:val="67D81F50"/>
    <w:multiLevelType w:val="multilevel"/>
    <w:tmpl w:val="1548B5E4"/>
    <w:styleLink w:val="WWOutlineListStyle1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5">
    <w:nsid w:val="67F4448C"/>
    <w:multiLevelType w:val="multilevel"/>
    <w:tmpl w:val="EDC0A522"/>
    <w:styleLink w:val="WWOutlineListStyle3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>
    <w:nsid w:val="6819516C"/>
    <w:multiLevelType w:val="multilevel"/>
    <w:tmpl w:val="B1E8A358"/>
    <w:styleLink w:val="WWOutlineListStyle6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7">
    <w:nsid w:val="6DD01020"/>
    <w:multiLevelType w:val="multilevel"/>
    <w:tmpl w:val="A7B65A30"/>
    <w:styleLink w:val="WWOutlineListStyle5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>
    <w:nsid w:val="7CCE39BF"/>
    <w:multiLevelType w:val="hybridMultilevel"/>
    <w:tmpl w:val="1B1EBDC4"/>
    <w:lvl w:ilvl="0" w:tplc="7F6A92F8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2"/>
  </w:num>
  <w:num w:numId="3">
    <w:abstractNumId w:val="16"/>
  </w:num>
  <w:num w:numId="4">
    <w:abstractNumId w:val="17"/>
  </w:num>
  <w:num w:numId="5">
    <w:abstractNumId w:val="9"/>
  </w:num>
  <w:num w:numId="6">
    <w:abstractNumId w:val="15"/>
  </w:num>
  <w:num w:numId="7">
    <w:abstractNumId w:val="10"/>
  </w:num>
  <w:num w:numId="8">
    <w:abstractNumId w:val="14"/>
  </w:num>
  <w:num w:numId="9">
    <w:abstractNumId w:val="11"/>
  </w:num>
  <w:num w:numId="10">
    <w:abstractNumId w:val="1"/>
  </w:num>
  <w:num w:numId="11">
    <w:abstractNumId w:val="4"/>
  </w:num>
  <w:num w:numId="12">
    <w:abstractNumId w:val="6"/>
  </w:num>
  <w:num w:numId="13">
    <w:abstractNumId w:val="5"/>
  </w:num>
  <w:num w:numId="14">
    <w:abstractNumId w:val="13"/>
  </w:num>
  <w:num w:numId="15">
    <w:abstractNumId w:val="3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8"/>
  </w:num>
  <w:num w:numId="19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7E48"/>
    <w:rsid w:val="00010BCC"/>
    <w:rsid w:val="00017DF5"/>
    <w:rsid w:val="00077AAE"/>
    <w:rsid w:val="000F2D4E"/>
    <w:rsid w:val="000F724E"/>
    <w:rsid w:val="001154A3"/>
    <w:rsid w:val="00126037"/>
    <w:rsid w:val="001338C1"/>
    <w:rsid w:val="00145589"/>
    <w:rsid w:val="0015330D"/>
    <w:rsid w:val="00171450"/>
    <w:rsid w:val="001810D6"/>
    <w:rsid w:val="0018322C"/>
    <w:rsid w:val="0021758F"/>
    <w:rsid w:val="00247201"/>
    <w:rsid w:val="002A1766"/>
    <w:rsid w:val="002A1BE9"/>
    <w:rsid w:val="002A4681"/>
    <w:rsid w:val="002B5C82"/>
    <w:rsid w:val="002D290C"/>
    <w:rsid w:val="002D4AA4"/>
    <w:rsid w:val="002E7EE1"/>
    <w:rsid w:val="00310655"/>
    <w:rsid w:val="00330ABA"/>
    <w:rsid w:val="00337EA6"/>
    <w:rsid w:val="003433EB"/>
    <w:rsid w:val="00365308"/>
    <w:rsid w:val="00370603"/>
    <w:rsid w:val="003721B5"/>
    <w:rsid w:val="00383869"/>
    <w:rsid w:val="003D45CA"/>
    <w:rsid w:val="003E06D6"/>
    <w:rsid w:val="003E19C2"/>
    <w:rsid w:val="0044247A"/>
    <w:rsid w:val="00457230"/>
    <w:rsid w:val="00480E9A"/>
    <w:rsid w:val="004A4B74"/>
    <w:rsid w:val="004B0CB9"/>
    <w:rsid w:val="004B2C0C"/>
    <w:rsid w:val="004B2CE4"/>
    <w:rsid w:val="004B5D86"/>
    <w:rsid w:val="004B648D"/>
    <w:rsid w:val="004D5726"/>
    <w:rsid w:val="004E14B8"/>
    <w:rsid w:val="005076B8"/>
    <w:rsid w:val="00511361"/>
    <w:rsid w:val="00517088"/>
    <w:rsid w:val="00535337"/>
    <w:rsid w:val="00555B3F"/>
    <w:rsid w:val="00561FA9"/>
    <w:rsid w:val="005A2136"/>
    <w:rsid w:val="005A27E1"/>
    <w:rsid w:val="005A75D4"/>
    <w:rsid w:val="005B115D"/>
    <w:rsid w:val="005C0C54"/>
    <w:rsid w:val="005C6230"/>
    <w:rsid w:val="005D35CD"/>
    <w:rsid w:val="00603D61"/>
    <w:rsid w:val="00605BBF"/>
    <w:rsid w:val="00633D08"/>
    <w:rsid w:val="00674510"/>
    <w:rsid w:val="006A6680"/>
    <w:rsid w:val="006B02E1"/>
    <w:rsid w:val="006B3441"/>
    <w:rsid w:val="006F3496"/>
    <w:rsid w:val="0071039F"/>
    <w:rsid w:val="0072475E"/>
    <w:rsid w:val="00725A36"/>
    <w:rsid w:val="00752B27"/>
    <w:rsid w:val="007C48F4"/>
    <w:rsid w:val="007D0A36"/>
    <w:rsid w:val="007F108A"/>
    <w:rsid w:val="00803BDB"/>
    <w:rsid w:val="00815561"/>
    <w:rsid w:val="008262E4"/>
    <w:rsid w:val="00826D7F"/>
    <w:rsid w:val="00847E17"/>
    <w:rsid w:val="008526A0"/>
    <w:rsid w:val="0085275C"/>
    <w:rsid w:val="0086258B"/>
    <w:rsid w:val="008A7118"/>
    <w:rsid w:val="008E671C"/>
    <w:rsid w:val="0091637E"/>
    <w:rsid w:val="009333F6"/>
    <w:rsid w:val="00945DCB"/>
    <w:rsid w:val="0095769A"/>
    <w:rsid w:val="0097379A"/>
    <w:rsid w:val="009C55F4"/>
    <w:rsid w:val="009E090E"/>
    <w:rsid w:val="009E65E2"/>
    <w:rsid w:val="00A0754F"/>
    <w:rsid w:val="00A1331E"/>
    <w:rsid w:val="00A30E18"/>
    <w:rsid w:val="00A34FC1"/>
    <w:rsid w:val="00A361AF"/>
    <w:rsid w:val="00A40AEE"/>
    <w:rsid w:val="00A82369"/>
    <w:rsid w:val="00AB09BB"/>
    <w:rsid w:val="00AC7101"/>
    <w:rsid w:val="00AF249B"/>
    <w:rsid w:val="00B171EC"/>
    <w:rsid w:val="00B43A8A"/>
    <w:rsid w:val="00B50238"/>
    <w:rsid w:val="00B75684"/>
    <w:rsid w:val="00B9464D"/>
    <w:rsid w:val="00BC4621"/>
    <w:rsid w:val="00BD0A04"/>
    <w:rsid w:val="00C012C6"/>
    <w:rsid w:val="00C3749D"/>
    <w:rsid w:val="00C50F33"/>
    <w:rsid w:val="00C5137C"/>
    <w:rsid w:val="00C673C0"/>
    <w:rsid w:val="00C851FD"/>
    <w:rsid w:val="00CA7B51"/>
    <w:rsid w:val="00D032CD"/>
    <w:rsid w:val="00D136D2"/>
    <w:rsid w:val="00D16452"/>
    <w:rsid w:val="00D422B1"/>
    <w:rsid w:val="00DE1FCF"/>
    <w:rsid w:val="00DF15B8"/>
    <w:rsid w:val="00DF3AD4"/>
    <w:rsid w:val="00DF73A0"/>
    <w:rsid w:val="00E3073A"/>
    <w:rsid w:val="00E339B7"/>
    <w:rsid w:val="00E429B1"/>
    <w:rsid w:val="00E7488C"/>
    <w:rsid w:val="00E83B5B"/>
    <w:rsid w:val="00E9515C"/>
    <w:rsid w:val="00E97E48"/>
    <w:rsid w:val="00EA649C"/>
    <w:rsid w:val="00EE0555"/>
    <w:rsid w:val="00F34DB1"/>
    <w:rsid w:val="00F67057"/>
    <w:rsid w:val="00FA0D3A"/>
    <w:rsid w:val="00FD5B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17DF5"/>
  </w:style>
  <w:style w:type="paragraph" w:styleId="10">
    <w:name w:val="heading 1"/>
    <w:basedOn w:val="a1"/>
    <w:next w:val="a1"/>
    <w:link w:val="11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uiPriority w:val="9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qFormat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7">
    <w:name w:val="heading 7"/>
    <w:basedOn w:val="a1"/>
    <w:next w:val="a1"/>
    <w:link w:val="70"/>
    <w:qFormat/>
    <w:rsid w:val="002D4AA4"/>
    <w:pPr>
      <w:keepNext/>
      <w:numPr>
        <w:ilvl w:val="6"/>
        <w:numId w:val="15"/>
      </w:numPr>
      <w:spacing w:before="240" w:after="60"/>
      <w:jc w:val="center"/>
      <w:outlineLvl w:val="6"/>
    </w:pPr>
    <w:rPr>
      <w:rFonts w:ascii="Arial" w:eastAsia="Times New Roman" w:hAnsi="Arial" w:cs="Arial"/>
      <w:sz w:val="24"/>
      <w:szCs w:val="24"/>
      <w:lang w:eastAsia="ru-RU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5"/>
    <w:link w:val="90"/>
    <w:qFormat/>
    <w:rsid w:val="002D4AA4"/>
    <w:pPr>
      <w:keepNext/>
      <w:keepLines/>
      <w:numPr>
        <w:ilvl w:val="8"/>
        <w:numId w:val="15"/>
      </w:numPr>
      <w:spacing w:after="120" w:line="240" w:lineRule="exact"/>
      <w:jc w:val="right"/>
      <w:outlineLvl w:val="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5D35CD"/>
  </w:style>
  <w:style w:type="paragraph" w:styleId="a7">
    <w:name w:val="footer"/>
    <w:basedOn w:val="a1"/>
    <w:link w:val="a8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5D35CD"/>
  </w:style>
  <w:style w:type="paragraph" w:styleId="a9">
    <w:name w:val="Balloon Text"/>
    <w:basedOn w:val="a1"/>
    <w:link w:val="aa"/>
    <w:uiPriority w:val="99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uiPriority w:val="9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uiPriority w:val="99"/>
    <w:rsid w:val="0097379A"/>
    <w:rPr>
      <w:color w:val="0000FF"/>
      <w:u w:val="single"/>
    </w:rPr>
  </w:style>
  <w:style w:type="paragraph" w:customStyle="1" w:styleId="25">
    <w:name w:val="Стиль2"/>
    <w:basedOn w:val="15"/>
    <w:qFormat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link w:val="16"/>
    <w:qFormat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qFormat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7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1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2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8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9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a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uiPriority w:val="99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b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c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d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uiPriority w:val="99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e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e"/>
    <w:next w:val="1e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f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uiPriority w:val="34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3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0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1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2">
    <w:name w:val="Знак сноски1"/>
    <w:rsid w:val="0097379A"/>
    <w:rPr>
      <w:position w:val="0"/>
      <w:vertAlign w:val="superscript"/>
    </w:rPr>
  </w:style>
  <w:style w:type="character" w:customStyle="1" w:styleId="1f3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4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5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6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7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8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9">
    <w:name w:val="Текст сноски Знак1"/>
    <w:rsid w:val="0097379A"/>
    <w:rPr>
      <w:b/>
      <w:i/>
      <w:sz w:val="28"/>
      <w:lang w:bidi="ar-SA"/>
    </w:rPr>
  </w:style>
  <w:style w:type="character" w:customStyle="1" w:styleId="1fa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b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c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d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e">
    <w:name w:val="Знак Знак Знак1"/>
    <w:basedOn w:val="a1"/>
    <w:uiPriority w:val="99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uiPriority w:val="99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f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0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1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2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3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4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4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5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1"/>
    <w:qFormat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1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5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2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6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uiPriority w:val="99"/>
    <w:semiHidden/>
    <w:rsid w:val="007D0A36"/>
  </w:style>
  <w:style w:type="table" w:customStyle="1" w:styleId="113">
    <w:name w:val="Сетка таблицы11"/>
    <w:basedOn w:val="a3"/>
    <w:next w:val="ab"/>
    <w:uiPriority w:val="59"/>
    <w:rsid w:val="007D0A36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Document Map"/>
    <w:basedOn w:val="a1"/>
    <w:link w:val="affff9"/>
    <w:rsid w:val="007D0A36"/>
    <w:pPr>
      <w:widowControl w:val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basedOn w:val="a2"/>
    <w:link w:val="affff8"/>
    <w:rsid w:val="007D0A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носка"/>
    <w:basedOn w:val="a1"/>
    <w:next w:val="a1"/>
    <w:uiPriority w:val="99"/>
    <w:rsid w:val="007D0A36"/>
    <w:pPr>
      <w:widowControl w:val="0"/>
      <w:autoSpaceDE w:val="0"/>
      <w:autoSpaceDN w:val="0"/>
      <w:adjustRightInd w:val="0"/>
      <w:ind w:firstLine="720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ffb">
    <w:name w:val="Цветовое выделение для Текст"/>
    <w:uiPriority w:val="99"/>
    <w:rsid w:val="007D0A36"/>
    <w:rPr>
      <w:rFonts w:ascii="Times New Roman CYR" w:hAnsi="Times New Roman CYR"/>
    </w:rPr>
  </w:style>
  <w:style w:type="character" w:customStyle="1" w:styleId="2f5">
    <w:name w:val="Основной текст (2)_"/>
    <w:link w:val="2f6"/>
    <w:rsid w:val="007D0A36"/>
    <w:rPr>
      <w:sz w:val="28"/>
      <w:szCs w:val="28"/>
      <w:shd w:val="clear" w:color="auto" w:fill="FFFFFF"/>
    </w:rPr>
  </w:style>
  <w:style w:type="paragraph" w:customStyle="1" w:styleId="2f6">
    <w:name w:val="Основной текст (2)"/>
    <w:basedOn w:val="a1"/>
    <w:link w:val="2f5"/>
    <w:rsid w:val="007D0A36"/>
    <w:pPr>
      <w:widowControl w:val="0"/>
      <w:shd w:val="clear" w:color="auto" w:fill="FFFFFF"/>
      <w:spacing w:before="600" w:line="317" w:lineRule="exact"/>
      <w:ind w:hanging="1460"/>
    </w:pPr>
    <w:rPr>
      <w:sz w:val="28"/>
      <w:szCs w:val="28"/>
    </w:rPr>
  </w:style>
  <w:style w:type="character" w:customStyle="1" w:styleId="affffc">
    <w:name w:val="Колонтитул_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ffd">
    <w:name w:val="Колонтитул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ffffe">
    <w:name w:val="Знак Знак Знак Знак"/>
    <w:basedOn w:val="a1"/>
    <w:rsid w:val="007D0A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ont6">
    <w:name w:val="font6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">
    <w:name w:val="font7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8">
    <w:name w:val="font8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9">
    <w:name w:val="font9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font10">
    <w:name w:val="font10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font11">
    <w:name w:val="font1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3">
    <w:name w:val="xl133"/>
    <w:basedOn w:val="a1"/>
    <w:rsid w:val="007D0A36"/>
    <w:pPr>
      <w:pBdr>
        <w:bottom w:val="single" w:sz="4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6">
    <w:name w:val="Стиль1 Знак"/>
    <w:link w:val="15"/>
    <w:rsid w:val="00EE0555"/>
    <w:rPr>
      <w:rFonts w:ascii="Times New Roman" w:eastAsia="Times New Roman" w:hAnsi="Times New Roman" w:cs="Arial"/>
      <w:sz w:val="24"/>
      <w:szCs w:val="18"/>
      <w:lang w:eastAsia="ru-RU"/>
    </w:rPr>
  </w:style>
  <w:style w:type="character" w:customStyle="1" w:styleId="70">
    <w:name w:val="Заголовок 7 Знак"/>
    <w:basedOn w:val="a2"/>
    <w:link w:val="7"/>
    <w:rsid w:val="002D4AA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2D4A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">
    <w:name w:val="Знак Знак"/>
    <w:rsid w:val="002D4AA4"/>
    <w:rPr>
      <w:sz w:val="24"/>
      <w:lang w:val="ru-RU" w:eastAsia="ru-RU" w:bidi="ar-SA"/>
    </w:rPr>
  </w:style>
  <w:style w:type="paragraph" w:customStyle="1" w:styleId="3a">
    <w:name w:val="Стиль3"/>
    <w:basedOn w:val="a1"/>
    <w:rsid w:val="002D4A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fff0">
    <w:name w:val="annotation reference"/>
    <w:semiHidden/>
    <w:rsid w:val="002D4AA4"/>
    <w:rPr>
      <w:sz w:val="16"/>
      <w:szCs w:val="16"/>
    </w:rPr>
  </w:style>
  <w:style w:type="character" w:customStyle="1" w:styleId="afffff1">
    <w:name w:val="Подпись Знак"/>
    <w:link w:val="afffff2"/>
    <w:rsid w:val="002D4AA4"/>
    <w:rPr>
      <w:sz w:val="24"/>
    </w:rPr>
  </w:style>
  <w:style w:type="paragraph" w:styleId="afffff2">
    <w:name w:val="Signature"/>
    <w:basedOn w:val="a1"/>
    <w:link w:val="afffff1"/>
    <w:rsid w:val="002D4AA4"/>
    <w:pPr>
      <w:ind w:left="4252"/>
      <w:jc w:val="left"/>
    </w:pPr>
    <w:rPr>
      <w:sz w:val="24"/>
    </w:rPr>
  </w:style>
  <w:style w:type="character" w:customStyle="1" w:styleId="1ff7">
    <w:name w:val="Подпись Знак1"/>
    <w:basedOn w:val="a2"/>
    <w:uiPriority w:val="99"/>
    <w:semiHidden/>
    <w:rsid w:val="002D4AA4"/>
  </w:style>
  <w:style w:type="paragraph" w:customStyle="1" w:styleId="afffff3">
    <w:name w:val="Знак"/>
    <w:basedOn w:val="a1"/>
    <w:rsid w:val="002D4AA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56">
    <w:name w:val="Знак Знак5 Знак Знак Знак Знак"/>
    <w:basedOn w:val="a1"/>
    <w:rsid w:val="002D4AA4"/>
    <w:pPr>
      <w:spacing w:after="160" w:line="240" w:lineRule="exact"/>
      <w:jc w:val="left"/>
    </w:pPr>
    <w:rPr>
      <w:rFonts w:ascii="Arial" w:eastAsia="Times New Roman" w:hAnsi="Arial" w:cs="Arial"/>
      <w:sz w:val="20"/>
      <w:szCs w:val="20"/>
      <w:lang w:val="fr-FR"/>
    </w:rPr>
  </w:style>
  <w:style w:type="paragraph" w:customStyle="1" w:styleId="1ff8">
    <w:name w:val="1"/>
    <w:basedOn w:val="a1"/>
    <w:rsid w:val="002D4AA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1">
    <w:name w:val="Сетка таблицы12"/>
    <w:basedOn w:val="a3"/>
    <w:next w:val="ab"/>
    <w:rsid w:val="00330ABA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"/>
    <w:basedOn w:val="a3"/>
    <w:next w:val="ab"/>
    <w:uiPriority w:val="59"/>
    <w:rsid w:val="00F67057"/>
    <w:pPr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3"/>
    <w:next w:val="ab"/>
    <w:uiPriority w:val="59"/>
    <w:rsid w:val="008262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0">
    <w:name w:val="Нет списка15"/>
    <w:next w:val="a4"/>
    <w:uiPriority w:val="99"/>
    <w:semiHidden/>
    <w:unhideWhenUsed/>
    <w:rsid w:val="0021758F"/>
  </w:style>
  <w:style w:type="table" w:customStyle="1" w:styleId="151">
    <w:name w:val="Сетка таблицы15"/>
    <w:basedOn w:val="a3"/>
    <w:next w:val="ab"/>
    <w:uiPriority w:val="59"/>
    <w:rsid w:val="0021758F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ewsanounce1">
    <w:name w:val="news_anounce1"/>
    <w:rsid w:val="0021758F"/>
    <w:rPr>
      <w:color w:val="000000"/>
    </w:rPr>
  </w:style>
  <w:style w:type="paragraph" w:customStyle="1" w:styleId="114">
    <w:name w:val="Абзац списка11"/>
    <w:basedOn w:val="a1"/>
    <w:rsid w:val="0021758F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2">
    <w:name w:val="Абзац списка12"/>
    <w:basedOn w:val="a1"/>
    <w:rsid w:val="0021758F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21758F"/>
    <w:pPr>
      <w:widowControl w:val="0"/>
      <w:autoSpaceDE w:val="0"/>
      <w:autoSpaceDN w:val="0"/>
      <w:jc w:val="left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8pt">
    <w:name w:val="Основной текст (2) + 8 pt"/>
    <w:rsid w:val="002175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wmi-callto">
    <w:name w:val="wmi-callto"/>
    <w:basedOn w:val="a2"/>
    <w:rsid w:val="0021758F"/>
  </w:style>
  <w:style w:type="table" w:customStyle="1" w:styleId="160">
    <w:name w:val="Сетка таблицы16"/>
    <w:basedOn w:val="a3"/>
    <w:next w:val="ab"/>
    <w:uiPriority w:val="59"/>
    <w:rsid w:val="0021758F"/>
    <w:pPr>
      <w:jc w:val="left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"/>
    <w:basedOn w:val="a3"/>
    <w:next w:val="ab"/>
    <w:uiPriority w:val="59"/>
    <w:rsid w:val="0021758F"/>
    <w:pPr>
      <w:jc w:val="left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3"/>
    <w:next w:val="ab"/>
    <w:uiPriority w:val="59"/>
    <w:rsid w:val="0021758F"/>
    <w:pPr>
      <w:jc w:val="left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hwnw">
    <w:name w:val="_6hwnw"/>
    <w:basedOn w:val="a2"/>
    <w:rsid w:val="0021758F"/>
  </w:style>
  <w:style w:type="numbering" w:customStyle="1" w:styleId="161">
    <w:name w:val="Нет списка16"/>
    <w:next w:val="a4"/>
    <w:uiPriority w:val="99"/>
    <w:semiHidden/>
    <w:unhideWhenUsed/>
    <w:rsid w:val="0021758F"/>
  </w:style>
  <w:style w:type="paragraph" w:customStyle="1" w:styleId="title0">
    <w:name w:val="title0"/>
    <w:basedOn w:val="a1"/>
    <w:rsid w:val="0021758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yperlink">
    <w:name w:val="hyperlink"/>
    <w:basedOn w:val="a2"/>
    <w:rsid w:val="0021758F"/>
  </w:style>
  <w:style w:type="paragraph" w:customStyle="1" w:styleId="consplusnormal1">
    <w:name w:val="consplusnormal"/>
    <w:basedOn w:val="a1"/>
    <w:rsid w:val="0021758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f9">
    <w:name w:val="Нижний колонтитул1"/>
    <w:basedOn w:val="a1"/>
    <w:rsid w:val="0021758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B5C82"/>
  </w:style>
  <w:style w:type="paragraph" w:styleId="10">
    <w:name w:val="heading 1"/>
    <w:basedOn w:val="a1"/>
    <w:next w:val="a1"/>
    <w:link w:val="11"/>
    <w:uiPriority w:val="99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iPriority w:val="99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uiPriority w:val="9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uiPriority w:val="99"/>
    <w:rsid w:val="0097379A"/>
    <w:rPr>
      <w:color w:val="0000FF"/>
      <w:u w:val="single"/>
    </w:rPr>
  </w:style>
  <w:style w:type="paragraph" w:customStyle="1" w:styleId="25">
    <w:name w:val="Стиль2"/>
    <w:basedOn w:val="15"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uiPriority w:val="99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uiPriority w:val="99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7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1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2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8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9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a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uiPriority w:val="99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b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c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d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uiPriority w:val="99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uiPriority w:val="99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uiPriority w:val="99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e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e"/>
    <w:next w:val="1e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f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3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0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uiPriority w:val="99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1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2">
    <w:name w:val="Знак сноски1"/>
    <w:rsid w:val="0097379A"/>
    <w:rPr>
      <w:position w:val="0"/>
      <w:vertAlign w:val="superscript"/>
    </w:rPr>
  </w:style>
  <w:style w:type="character" w:customStyle="1" w:styleId="1f3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4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5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6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7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8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9">
    <w:name w:val="Текст сноски Знак1"/>
    <w:rsid w:val="0097379A"/>
    <w:rPr>
      <w:b/>
      <w:i/>
      <w:sz w:val="28"/>
      <w:lang w:bidi="ar-SA"/>
    </w:rPr>
  </w:style>
  <w:style w:type="character" w:customStyle="1" w:styleId="1fa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b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c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d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e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uiPriority w:val="99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uiPriority w:val="99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f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0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1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2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3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4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4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5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1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5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2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6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uiPriority w:val="99"/>
    <w:semiHidden/>
    <w:rsid w:val="007D0A36"/>
  </w:style>
  <w:style w:type="table" w:customStyle="1" w:styleId="113">
    <w:name w:val="Сетка таблицы11"/>
    <w:basedOn w:val="a3"/>
    <w:next w:val="ab"/>
    <w:uiPriority w:val="59"/>
    <w:rsid w:val="007D0A36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Document Map"/>
    <w:basedOn w:val="a1"/>
    <w:link w:val="affff9"/>
    <w:rsid w:val="007D0A36"/>
    <w:pPr>
      <w:widowControl w:val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basedOn w:val="a2"/>
    <w:link w:val="affff8"/>
    <w:rsid w:val="007D0A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носка"/>
    <w:basedOn w:val="a1"/>
    <w:next w:val="a1"/>
    <w:uiPriority w:val="99"/>
    <w:rsid w:val="007D0A36"/>
    <w:pPr>
      <w:widowControl w:val="0"/>
      <w:autoSpaceDE w:val="0"/>
      <w:autoSpaceDN w:val="0"/>
      <w:adjustRightInd w:val="0"/>
      <w:ind w:firstLine="720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ffb">
    <w:name w:val="Цветовое выделение для Текст"/>
    <w:uiPriority w:val="99"/>
    <w:rsid w:val="007D0A36"/>
    <w:rPr>
      <w:rFonts w:ascii="Times New Roman CYR" w:hAnsi="Times New Roman CYR"/>
    </w:rPr>
  </w:style>
  <w:style w:type="character" w:customStyle="1" w:styleId="2f5">
    <w:name w:val="Основной текст (2)_"/>
    <w:link w:val="2f6"/>
    <w:rsid w:val="007D0A36"/>
    <w:rPr>
      <w:sz w:val="28"/>
      <w:szCs w:val="28"/>
      <w:shd w:val="clear" w:color="auto" w:fill="FFFFFF"/>
    </w:rPr>
  </w:style>
  <w:style w:type="paragraph" w:customStyle="1" w:styleId="2f6">
    <w:name w:val="Основной текст (2)"/>
    <w:basedOn w:val="a1"/>
    <w:link w:val="2f5"/>
    <w:rsid w:val="007D0A36"/>
    <w:pPr>
      <w:widowControl w:val="0"/>
      <w:shd w:val="clear" w:color="auto" w:fill="FFFFFF"/>
      <w:spacing w:before="600" w:line="317" w:lineRule="exact"/>
      <w:ind w:hanging="1460"/>
    </w:pPr>
    <w:rPr>
      <w:sz w:val="28"/>
      <w:szCs w:val="28"/>
    </w:rPr>
  </w:style>
  <w:style w:type="character" w:customStyle="1" w:styleId="affffc">
    <w:name w:val="Колонтитул_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ffd">
    <w:name w:val="Колонтитул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ffffe">
    <w:name w:val="Знак Знак Знак Знак"/>
    <w:basedOn w:val="a1"/>
    <w:rsid w:val="007D0A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ont6">
    <w:name w:val="font6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">
    <w:name w:val="font7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8">
    <w:name w:val="font8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9">
    <w:name w:val="font9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font10">
    <w:name w:val="font10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font11">
    <w:name w:val="font1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3">
    <w:name w:val="xl133"/>
    <w:basedOn w:val="a1"/>
    <w:rsid w:val="007D0A36"/>
    <w:pPr>
      <w:pBdr>
        <w:bottom w:val="single" w:sz="4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6D867-CF99-4502-95B3-320413323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71</Pages>
  <Words>33699</Words>
  <Characters>192087</Characters>
  <Application>Microsoft Office Word</Application>
  <DocSecurity>0</DocSecurity>
  <Lines>1600</Lines>
  <Paragraphs>450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13</cp:revision>
  <cp:lastPrinted>2021-01-18T10:05:00Z</cp:lastPrinted>
  <dcterms:created xsi:type="dcterms:W3CDTF">2023-02-10T13:25:00Z</dcterms:created>
  <dcterms:modified xsi:type="dcterms:W3CDTF">2026-01-27T10:51:00Z</dcterms:modified>
</cp:coreProperties>
</file>